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B59D" w14:textId="77777777" w:rsidR="00B95670" w:rsidRDefault="00B95670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臺北市</w:t>
      </w:r>
      <w:r>
        <w:rPr>
          <w:rFonts w:ascii="標楷體" w:eastAsia="標楷體" w:hAnsi="標楷體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私</w:t>
      </w:r>
      <w:r>
        <w:rPr>
          <w:rFonts w:ascii="標楷體" w:eastAsia="標楷體" w:hAnsi="標楷體"/>
          <w:sz w:val="44"/>
          <w:szCs w:val="44"/>
        </w:rPr>
        <w:t>)</w:t>
      </w:r>
      <w:r>
        <w:rPr>
          <w:rFonts w:ascii="標楷體" w:eastAsia="標楷體" w:hAnsi="標楷體" w:hint="eastAsia"/>
          <w:sz w:val="44"/>
          <w:szCs w:val="44"/>
        </w:rPr>
        <w:t>立○○高級中學</w:t>
      </w:r>
      <w:r>
        <w:rPr>
          <w:rFonts w:ascii="標楷體" w:eastAsia="標楷體" w:hAnsi="標楷體"/>
          <w:sz w:val="44"/>
          <w:szCs w:val="44"/>
        </w:rPr>
        <w:t>/</w:t>
      </w:r>
      <w:r>
        <w:rPr>
          <w:rFonts w:ascii="標楷體" w:eastAsia="標楷體" w:hAnsi="標楷體" w:hint="eastAsia"/>
          <w:sz w:val="44"/>
          <w:szCs w:val="44"/>
        </w:rPr>
        <w:t>○○○○職業學校</w:t>
      </w:r>
      <w:bookmarkStart w:id="0" w:name="_GoBack"/>
      <w:bookmarkEnd w:id="0"/>
    </w:p>
    <w:p w14:paraId="1D21FA17" w14:textId="77777777" w:rsidR="00B95670" w:rsidRDefault="00B95670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 w:hint="eastAsia"/>
          <w:sz w:val="44"/>
          <w:szCs w:val="44"/>
        </w:rPr>
        <w:t>學年度 學生個別化教育計畫(IEP)</w:t>
      </w:r>
    </w:p>
    <w:p w14:paraId="3B8404B8" w14:textId="77777777" w:rsidR="00B95670" w:rsidRDefault="00B95670">
      <w:pPr>
        <w:widowControl/>
        <w:spacing w:beforeLines="50" w:before="180"/>
        <w:ind w:firstLineChars="71" w:firstLine="284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姓名: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</w:t>
      </w:r>
      <w:r>
        <w:rPr>
          <w:rFonts w:ascii="標楷體" w:eastAsia="標楷體" w:hAnsi="標楷體" w:hint="eastAsia"/>
          <w:sz w:val="40"/>
          <w:szCs w:val="40"/>
        </w:rPr>
        <w:t xml:space="preserve">   就讀年班: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</w:p>
    <w:p w14:paraId="52B5E1CE" w14:textId="77777777" w:rsidR="00B95670" w:rsidRDefault="00B95670" w:rsidP="001F6429">
      <w:pPr>
        <w:widowControl/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擬 訂 日 期 ：</w:t>
      </w: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</w:p>
    <w:p w14:paraId="26A4894F" w14:textId="77777777" w:rsidR="00B95670" w:rsidRDefault="00B95670" w:rsidP="001F6429">
      <w:pPr>
        <w:widowControl/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執行起訖日期：</w:t>
      </w: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日 至</w:t>
      </w:r>
    </w:p>
    <w:p w14:paraId="11345DA4" w14:textId="77777777" w:rsidR="00B95670" w:rsidRDefault="00B95670" w:rsidP="001F6429">
      <w:pPr>
        <w:widowControl/>
        <w:spacing w:line="500" w:lineRule="exact"/>
        <w:ind w:firstLineChars="1356" w:firstLine="433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日</w:t>
      </w:r>
    </w:p>
    <w:p w14:paraId="20F90A10" w14:textId="77777777" w:rsidR="00B95670" w:rsidRDefault="00B95670" w:rsidP="001F6429">
      <w:pPr>
        <w:widowControl/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第一次檢討日期：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日</w:t>
      </w:r>
    </w:p>
    <w:p w14:paraId="0D03C51B" w14:textId="77777777" w:rsidR="00B95670" w:rsidRDefault="00B95670" w:rsidP="001F6429">
      <w:pPr>
        <w:widowControl/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第二次檢討日期：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日</w:t>
      </w:r>
    </w:p>
    <w:p w14:paraId="64AD669C" w14:textId="77777777" w:rsidR="00B95670" w:rsidRDefault="00B95670" w:rsidP="001F6429">
      <w:pPr>
        <w:widowControl/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第三次檢討日期：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日</w:t>
      </w:r>
    </w:p>
    <w:p w14:paraId="6B466BA6" w14:textId="77777777" w:rsidR="00B95670" w:rsidRDefault="00B95670">
      <w:pPr>
        <w:widowControl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特推會</w:t>
      </w:r>
      <w:proofErr w:type="gramEnd"/>
      <w:r>
        <w:rPr>
          <w:rFonts w:ascii="標楷體" w:eastAsia="標楷體" w:hAnsi="標楷體" w:hint="eastAsia"/>
          <w:sz w:val="32"/>
        </w:rPr>
        <w:t>議決之IEP團隊小組成員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827"/>
        <w:gridCol w:w="3544"/>
      </w:tblGrid>
      <w:tr w:rsidR="00B95670" w14:paraId="49FDCD20" w14:textId="77777777" w:rsidTr="001F6429">
        <w:trPr>
          <w:trHeight w:val="366"/>
        </w:trPr>
        <w:tc>
          <w:tcPr>
            <w:tcW w:w="4961" w:type="dxa"/>
            <w:gridSpan w:val="2"/>
            <w:vAlign w:val="center"/>
          </w:tcPr>
          <w:p w14:paraId="079CBE9D" w14:textId="77777777" w:rsidR="00B95670" w:rsidRPr="001F6429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6429">
              <w:rPr>
                <w:rFonts w:ascii="標楷體" w:eastAsia="標楷體" w:hAnsi="標楷體" w:hint="eastAsia"/>
                <w:sz w:val="28"/>
              </w:rPr>
              <w:t>成員</w:t>
            </w:r>
          </w:p>
        </w:tc>
        <w:tc>
          <w:tcPr>
            <w:tcW w:w="3544" w:type="dxa"/>
            <w:vAlign w:val="center"/>
          </w:tcPr>
          <w:p w14:paraId="23493187" w14:textId="77777777" w:rsidR="00B95670" w:rsidRPr="001F6429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642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B95670" w14:paraId="32CEA773" w14:textId="77777777">
        <w:trPr>
          <w:cantSplit/>
          <w:trHeight w:val="609"/>
        </w:trPr>
        <w:tc>
          <w:tcPr>
            <w:tcW w:w="1134" w:type="dxa"/>
            <w:vMerge w:val="restart"/>
            <w:vAlign w:val="center"/>
          </w:tcPr>
          <w:p w14:paraId="28B33099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14:paraId="7D5C2D9A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  <w:p w14:paraId="544E6CD9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14:paraId="5FB29D11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827" w:type="dxa"/>
            <w:vAlign w:val="center"/>
          </w:tcPr>
          <w:p w14:paraId="62408604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個案管理教師</w:t>
            </w:r>
          </w:p>
        </w:tc>
        <w:tc>
          <w:tcPr>
            <w:tcW w:w="3544" w:type="dxa"/>
            <w:vAlign w:val="center"/>
          </w:tcPr>
          <w:p w14:paraId="6062366C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15478F22" w14:textId="77777777">
        <w:trPr>
          <w:cantSplit/>
          <w:trHeight w:val="609"/>
        </w:trPr>
        <w:tc>
          <w:tcPr>
            <w:tcW w:w="1134" w:type="dxa"/>
            <w:vMerge/>
          </w:tcPr>
          <w:p w14:paraId="3CFAB4EE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8FBD33E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任課老師</w:t>
            </w:r>
          </w:p>
        </w:tc>
        <w:tc>
          <w:tcPr>
            <w:tcW w:w="3544" w:type="dxa"/>
            <w:vAlign w:val="center"/>
          </w:tcPr>
          <w:p w14:paraId="6FE3E7FC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255283F0" w14:textId="77777777">
        <w:trPr>
          <w:cantSplit/>
          <w:trHeight w:val="609"/>
        </w:trPr>
        <w:tc>
          <w:tcPr>
            <w:tcW w:w="1134" w:type="dxa"/>
            <w:vMerge/>
          </w:tcPr>
          <w:p w14:paraId="754AC412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050D3A2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導師</w:t>
            </w:r>
          </w:p>
        </w:tc>
        <w:tc>
          <w:tcPr>
            <w:tcW w:w="3544" w:type="dxa"/>
            <w:vAlign w:val="center"/>
          </w:tcPr>
          <w:p w14:paraId="47D3D9AC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6E3E8969" w14:textId="77777777">
        <w:trPr>
          <w:cantSplit/>
          <w:trHeight w:val="609"/>
        </w:trPr>
        <w:tc>
          <w:tcPr>
            <w:tcW w:w="1134" w:type="dxa"/>
            <w:vMerge/>
          </w:tcPr>
          <w:p w14:paraId="699C499A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BC09AB9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輔導老師</w:t>
            </w:r>
          </w:p>
        </w:tc>
        <w:tc>
          <w:tcPr>
            <w:tcW w:w="3544" w:type="dxa"/>
            <w:vAlign w:val="center"/>
          </w:tcPr>
          <w:p w14:paraId="16FC75C3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0D488C7E" w14:textId="77777777">
        <w:trPr>
          <w:cantSplit/>
          <w:trHeight w:val="728"/>
        </w:trPr>
        <w:tc>
          <w:tcPr>
            <w:tcW w:w="1134" w:type="dxa"/>
            <w:vMerge w:val="restart"/>
          </w:tcPr>
          <w:p w14:paraId="702A7D99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14:paraId="29214B8C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</w:p>
          <w:p w14:paraId="7D5C0229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4DCBE9F6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3827" w:type="dxa"/>
            <w:vAlign w:val="center"/>
          </w:tcPr>
          <w:p w14:paraId="22DB6101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輔導主任</w:t>
            </w:r>
          </w:p>
        </w:tc>
        <w:tc>
          <w:tcPr>
            <w:tcW w:w="3544" w:type="dxa"/>
            <w:vAlign w:val="center"/>
          </w:tcPr>
          <w:p w14:paraId="552526A6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36E3234F" w14:textId="77777777" w:rsidTr="001F6429">
        <w:trPr>
          <w:cantSplit/>
          <w:trHeight w:val="601"/>
        </w:trPr>
        <w:tc>
          <w:tcPr>
            <w:tcW w:w="1134" w:type="dxa"/>
            <w:vMerge/>
          </w:tcPr>
          <w:p w14:paraId="33427D9D" w14:textId="77777777" w:rsidR="00B95670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8D9C096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特教組長</w:t>
            </w:r>
          </w:p>
        </w:tc>
        <w:tc>
          <w:tcPr>
            <w:tcW w:w="3544" w:type="dxa"/>
            <w:vAlign w:val="center"/>
          </w:tcPr>
          <w:p w14:paraId="74BDF815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1422FD27" w14:textId="77777777">
        <w:trPr>
          <w:trHeight w:val="728"/>
        </w:trPr>
        <w:tc>
          <w:tcPr>
            <w:tcW w:w="1134" w:type="dxa"/>
          </w:tcPr>
          <w:p w14:paraId="42CE53E8" w14:textId="77777777" w:rsidR="00B95670" w:rsidRPr="00091CE5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1C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</w:t>
            </w:r>
          </w:p>
          <w:p w14:paraId="0075CCB1" w14:textId="77777777" w:rsidR="00B95670" w:rsidRPr="00091CE5" w:rsidRDefault="00B9567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1C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3827" w:type="dxa"/>
            <w:vAlign w:val="center"/>
          </w:tcPr>
          <w:p w14:paraId="423A5ADF" w14:textId="77777777" w:rsidR="00B95670" w:rsidRPr="00091CE5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91CE5">
              <w:rPr>
                <w:rFonts w:ascii="標楷體" w:eastAsia="標楷體" w:hAnsi="標楷體" w:hint="eastAsia"/>
                <w:color w:val="000000" w:themeColor="text1"/>
                <w:sz w:val="32"/>
              </w:rPr>
              <w:t>家長</w:t>
            </w:r>
          </w:p>
        </w:tc>
        <w:tc>
          <w:tcPr>
            <w:tcW w:w="3544" w:type="dxa"/>
            <w:vAlign w:val="center"/>
          </w:tcPr>
          <w:p w14:paraId="53BCFC2C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F6429" w14:paraId="5FAE5626" w14:textId="77777777">
        <w:trPr>
          <w:trHeight w:val="728"/>
        </w:trPr>
        <w:tc>
          <w:tcPr>
            <w:tcW w:w="1134" w:type="dxa"/>
          </w:tcPr>
          <w:p w14:paraId="14B4F321" w14:textId="77777777" w:rsidR="001F6429" w:rsidRPr="00091CE5" w:rsidRDefault="001F642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1C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</w:t>
            </w:r>
          </w:p>
          <w:p w14:paraId="1A1BCBFE" w14:textId="73A82589" w:rsidR="001F6429" w:rsidRPr="00091CE5" w:rsidRDefault="001F642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1C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生</w:t>
            </w:r>
          </w:p>
        </w:tc>
        <w:tc>
          <w:tcPr>
            <w:tcW w:w="3827" w:type="dxa"/>
            <w:vAlign w:val="center"/>
          </w:tcPr>
          <w:p w14:paraId="376D9435" w14:textId="29F16E45" w:rsidR="001F6429" w:rsidRPr="00091CE5" w:rsidRDefault="001F6429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091CE5">
              <w:rPr>
                <w:rFonts w:ascii="標楷體" w:eastAsia="標楷體" w:hAnsi="標楷體" w:hint="eastAsia"/>
                <w:color w:val="FF0000"/>
                <w:sz w:val="32"/>
              </w:rPr>
              <w:t>學生</w:t>
            </w:r>
          </w:p>
        </w:tc>
        <w:tc>
          <w:tcPr>
            <w:tcW w:w="3544" w:type="dxa"/>
            <w:vAlign w:val="center"/>
          </w:tcPr>
          <w:p w14:paraId="01DB934B" w14:textId="77777777" w:rsidR="001F6429" w:rsidRDefault="001F6429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40F98B30" w14:textId="77777777">
        <w:trPr>
          <w:cantSplit/>
          <w:trHeight w:val="624"/>
        </w:trPr>
        <w:tc>
          <w:tcPr>
            <w:tcW w:w="1134" w:type="dxa"/>
            <w:vMerge w:val="restart"/>
            <w:vAlign w:val="center"/>
          </w:tcPr>
          <w:p w14:paraId="1D567A7E" w14:textId="77777777" w:rsidR="00B95670" w:rsidRDefault="00B95670">
            <w:pPr>
              <w:widowControl/>
              <w:snapToGrid w:val="0"/>
              <w:spacing w:line="240" w:lineRule="atLeast"/>
              <w:ind w:leftChars="-14" w:left="-9" w:hangingChars="9" w:hanging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14:paraId="19A5E587" w14:textId="77777777" w:rsidR="00B95670" w:rsidRDefault="00B95670">
            <w:pPr>
              <w:widowControl/>
              <w:tabs>
                <w:tab w:val="left" w:pos="0"/>
              </w:tabs>
              <w:snapToGrid w:val="0"/>
              <w:spacing w:line="240" w:lineRule="atLeast"/>
              <w:ind w:leftChars="-44" w:left="-22" w:rightChars="-45" w:right="-108" w:hangingChars="35" w:hanging="84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相關專業人員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0C6336E6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職能治療師</w:t>
            </w:r>
          </w:p>
        </w:tc>
        <w:tc>
          <w:tcPr>
            <w:tcW w:w="3544" w:type="dxa"/>
            <w:vAlign w:val="center"/>
          </w:tcPr>
          <w:p w14:paraId="553DDAA3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48805C6D" w14:textId="77777777">
        <w:trPr>
          <w:cantSplit/>
          <w:trHeight w:val="624"/>
        </w:trPr>
        <w:tc>
          <w:tcPr>
            <w:tcW w:w="1134" w:type="dxa"/>
            <w:vMerge/>
          </w:tcPr>
          <w:p w14:paraId="405D8076" w14:textId="77777777" w:rsidR="00B95670" w:rsidRDefault="00B9567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  <w:vAlign w:val="center"/>
          </w:tcPr>
          <w:p w14:paraId="5E160868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心理師</w:t>
            </w:r>
          </w:p>
        </w:tc>
        <w:tc>
          <w:tcPr>
            <w:tcW w:w="3544" w:type="dxa"/>
            <w:vAlign w:val="center"/>
          </w:tcPr>
          <w:p w14:paraId="0E4D59F2" w14:textId="77777777" w:rsidR="00B95670" w:rsidRDefault="00B95670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5670" w14:paraId="18C5D12D" w14:textId="77777777">
        <w:trPr>
          <w:cantSplit/>
          <w:trHeight w:val="624"/>
        </w:trPr>
        <w:tc>
          <w:tcPr>
            <w:tcW w:w="1134" w:type="dxa"/>
            <w:vMerge/>
          </w:tcPr>
          <w:p w14:paraId="7F668E52" w14:textId="77777777" w:rsidR="00B95670" w:rsidRDefault="00B9567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  <w:vAlign w:val="center"/>
          </w:tcPr>
          <w:p w14:paraId="1C6EDFFE" w14:textId="77777777" w:rsidR="00B95670" w:rsidRDefault="00B9567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社工師</w:t>
            </w:r>
          </w:p>
        </w:tc>
        <w:tc>
          <w:tcPr>
            <w:tcW w:w="3544" w:type="dxa"/>
            <w:vAlign w:val="center"/>
          </w:tcPr>
          <w:p w14:paraId="6493E505" w14:textId="77777777" w:rsidR="00B95670" w:rsidRDefault="00B9567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27CAFFBA" w14:textId="77777777" w:rsidR="001F6429" w:rsidRDefault="001F6429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14:paraId="77F67573" w14:textId="560F660E" w:rsidR="00B95670" w:rsidRDefault="00B95670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私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立○○高級中學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○○○○職業學校</w:t>
      </w:r>
    </w:p>
    <w:p w14:paraId="4504AF45" w14:textId="77777777" w:rsidR="00B95670" w:rsidRDefault="00B95670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學生個別化教育計畫(IEP)會議紀錄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1418"/>
        <w:gridCol w:w="1279"/>
        <w:gridCol w:w="1418"/>
        <w:gridCol w:w="1559"/>
        <w:gridCol w:w="1134"/>
        <w:gridCol w:w="1313"/>
      </w:tblGrid>
      <w:tr w:rsidR="00B95670" w14:paraId="18018AF6" w14:textId="77777777" w:rsidTr="00091CE5">
        <w:trPr>
          <w:trHeight w:val="416"/>
          <w:jc w:val="center"/>
        </w:trPr>
        <w:tc>
          <w:tcPr>
            <w:tcW w:w="9387" w:type="dxa"/>
            <w:gridSpan w:val="7"/>
            <w:vAlign w:val="center"/>
          </w:tcPr>
          <w:p w14:paraId="5FC4B285" w14:textId="77777777" w:rsidR="00B95670" w:rsidRDefault="00B956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個別化教育計畫擬訂會議</w:t>
            </w:r>
          </w:p>
        </w:tc>
      </w:tr>
      <w:tr w:rsidR="00B95670" w14:paraId="2A076980" w14:textId="77777777" w:rsidTr="00091CE5">
        <w:trPr>
          <w:trHeight w:val="416"/>
          <w:jc w:val="center"/>
        </w:trPr>
        <w:tc>
          <w:tcPr>
            <w:tcW w:w="5381" w:type="dxa"/>
            <w:gridSpan w:val="4"/>
            <w:vAlign w:val="center"/>
          </w:tcPr>
          <w:p w14:paraId="0E3CAF66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開會日期：( )年( )月( )日</w:t>
            </w:r>
          </w:p>
        </w:tc>
        <w:tc>
          <w:tcPr>
            <w:tcW w:w="4006" w:type="dxa"/>
            <w:gridSpan w:val="3"/>
            <w:vAlign w:val="center"/>
          </w:tcPr>
          <w:p w14:paraId="4921A017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開會地點：</w:t>
            </w:r>
          </w:p>
        </w:tc>
      </w:tr>
      <w:tr w:rsidR="00B95670" w14:paraId="0354215B" w14:textId="77777777" w:rsidTr="00091CE5">
        <w:trPr>
          <w:trHeight w:val="416"/>
          <w:jc w:val="center"/>
        </w:trPr>
        <w:tc>
          <w:tcPr>
            <w:tcW w:w="5381" w:type="dxa"/>
            <w:gridSpan w:val="4"/>
            <w:vAlign w:val="center"/>
          </w:tcPr>
          <w:p w14:paraId="7967107D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主席:</w:t>
            </w:r>
          </w:p>
        </w:tc>
        <w:tc>
          <w:tcPr>
            <w:tcW w:w="4006" w:type="dxa"/>
            <w:gridSpan w:val="3"/>
            <w:vAlign w:val="center"/>
          </w:tcPr>
          <w:p w14:paraId="01F08612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記錄:</w:t>
            </w:r>
          </w:p>
        </w:tc>
      </w:tr>
      <w:tr w:rsidR="00B95670" w14:paraId="3590EF8D" w14:textId="77777777" w:rsidTr="00091CE5">
        <w:trPr>
          <w:trHeight w:val="416"/>
          <w:jc w:val="center"/>
        </w:trPr>
        <w:tc>
          <w:tcPr>
            <w:tcW w:w="9387" w:type="dxa"/>
            <w:gridSpan w:val="7"/>
            <w:vAlign w:val="center"/>
          </w:tcPr>
          <w:p w14:paraId="4D90581B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與會者簽名</w:t>
            </w:r>
          </w:p>
        </w:tc>
      </w:tr>
      <w:tr w:rsidR="00091CE5" w14:paraId="3C1627CF" w14:textId="77777777" w:rsidTr="00091CE5">
        <w:trPr>
          <w:trHeight w:val="346"/>
          <w:jc w:val="center"/>
        </w:trPr>
        <w:tc>
          <w:tcPr>
            <w:tcW w:w="1266" w:type="dxa"/>
            <w:tcBorders>
              <w:bottom w:val="single" w:sz="2" w:space="0" w:color="auto"/>
            </w:tcBorders>
            <w:vAlign w:val="center"/>
          </w:tcPr>
          <w:p w14:paraId="380F0037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1442CE11" w14:textId="4231783E" w:rsidR="00091CE5" w:rsidRDefault="00091CE5">
            <w:pPr>
              <w:jc w:val="center"/>
              <w:rPr>
                <w:rFonts w:ascii="標楷體" w:eastAsia="標楷體" w:hAnsi="標楷體"/>
              </w:rPr>
            </w:pPr>
            <w:r w:rsidRPr="00091CE5">
              <w:rPr>
                <w:rFonts w:ascii="標楷體" w:eastAsia="標楷體" w:hAnsi="標楷體" w:hint="eastAsia"/>
                <w:color w:val="FF0000"/>
              </w:rPr>
              <w:t>學生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vAlign w:val="center"/>
          </w:tcPr>
          <w:p w14:paraId="61E80D7C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1E5A2770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3A7C1EB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5C6F9C2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313" w:type="dxa"/>
            <w:tcBorders>
              <w:bottom w:val="single" w:sz="2" w:space="0" w:color="auto"/>
            </w:tcBorders>
            <w:vAlign w:val="center"/>
          </w:tcPr>
          <w:p w14:paraId="4D6879D1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91CE5" w14:paraId="719ED841" w14:textId="77777777" w:rsidTr="00091CE5">
        <w:trPr>
          <w:trHeight w:val="1150"/>
          <w:jc w:val="center"/>
        </w:trPr>
        <w:tc>
          <w:tcPr>
            <w:tcW w:w="126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C74A386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90204B8" w14:textId="29603F99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D7BDC7D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3C6727D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F22FF66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CACCBA9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C0E09E7" w14:textId="77777777" w:rsidR="00091CE5" w:rsidRDefault="00091C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5670" w14:paraId="4D2ED84A" w14:textId="77777777" w:rsidTr="00091CE5">
        <w:trPr>
          <w:trHeight w:val="80"/>
          <w:jc w:val="center"/>
        </w:trPr>
        <w:tc>
          <w:tcPr>
            <w:tcW w:w="9387" w:type="dxa"/>
            <w:gridSpan w:val="7"/>
            <w:tcBorders>
              <w:top w:val="single" w:sz="8" w:space="0" w:color="auto"/>
            </w:tcBorders>
          </w:tcPr>
          <w:p w14:paraId="75DB20D5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728788E2" w14:textId="77777777" w:rsidR="00B95670" w:rsidRDefault="00B95670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會議說明與討論</w:t>
            </w:r>
          </w:p>
          <w:p w14:paraId="549B2988" w14:textId="77777777" w:rsidR="00B95670" w:rsidRDefault="00B95670">
            <w:pPr>
              <w:spacing w:line="0" w:lineRule="atLeast"/>
              <w:ind w:left="1076"/>
              <w:rPr>
                <w:rFonts w:ascii="標楷體" w:eastAsia="標楷體" w:hAnsi="標楷體"/>
                <w:shd w:val="pct15" w:color="auto" w:fill="FFFFFF"/>
              </w:rPr>
            </w:pPr>
          </w:p>
          <w:p w14:paraId="5F9521BE" w14:textId="77777777" w:rsidR="00B95670" w:rsidRDefault="00B95670">
            <w:pPr>
              <w:spacing w:line="0" w:lineRule="atLeast"/>
              <w:ind w:firstLineChars="160" w:firstLine="384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討論內容參考如下:</w:t>
            </w:r>
          </w:p>
          <w:p w14:paraId="773C5FF8" w14:textId="77777777" w:rsidR="00B95670" w:rsidRDefault="00B95670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學生能力現況與需求評估。</w:t>
            </w:r>
          </w:p>
          <w:p w14:paraId="623AA726" w14:textId="77777777" w:rsidR="00B95670" w:rsidRDefault="00B95670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本學期特教服務內容(課表、相關服務及支持策略)及預計教育目標討論。</w:t>
            </w:r>
          </w:p>
          <w:p w14:paraId="7F2B58F5" w14:textId="77777777" w:rsidR="00B95670" w:rsidRDefault="00B95670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具情緒行為問題學生之介入策略討論。</w:t>
            </w:r>
          </w:p>
          <w:p w14:paraId="3D00AE62" w14:textId="6D3F1F39" w:rsidR="00B95670" w:rsidRDefault="00B95670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有轉銜需求學生之轉銜服務討論</w:t>
            </w:r>
            <w:r w:rsidR="007B45E7">
              <w:rPr>
                <w:rFonts w:ascii="標楷體" w:eastAsia="標楷體" w:hAnsi="標楷體" w:hint="eastAsia"/>
                <w:color w:val="0033CC"/>
                <w:shd w:val="pct15" w:color="auto" w:fill="FFFFFF"/>
              </w:rPr>
              <w:t>（含就業轉銜需求）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</w:p>
          <w:p w14:paraId="5E2EB759" w14:textId="77777777" w:rsidR="00B95670" w:rsidRDefault="00B95670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其他</w:t>
            </w:r>
          </w:p>
          <w:p w14:paraId="413CB1B1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0799D67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4986AE8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64A351A" w14:textId="77777777" w:rsidR="00B95670" w:rsidRDefault="00B95670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會議決議事項</w:t>
            </w:r>
          </w:p>
          <w:p w14:paraId="27E3F2B9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EE37999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7BCCCFB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1109054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37DA382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5F68685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D93836C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F257750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B5F10EE" w14:textId="77777777" w:rsidR="00B95670" w:rsidRDefault="00B9567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9193E46" w14:textId="77777777" w:rsidR="00B95670" w:rsidRDefault="00B95670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</w:p>
          <w:p w14:paraId="4876C5AB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0F89FA7B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3B5AED7E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2A55C614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379CB5CC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11F7265C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51874354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</w:tr>
    </w:tbl>
    <w:p w14:paraId="192C6281" w14:textId="77777777" w:rsidR="00B95670" w:rsidRDefault="00B9567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6CBBD9D" w14:textId="77777777" w:rsidR="00B95670" w:rsidRDefault="00B95670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私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立○○高級中學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○○○○職業學校</w:t>
      </w:r>
    </w:p>
    <w:p w14:paraId="61360633" w14:textId="77777777" w:rsidR="00B95670" w:rsidRDefault="00B95670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學生個別化教育計畫(IEP)會議紀錄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6"/>
        <w:gridCol w:w="869"/>
        <w:gridCol w:w="548"/>
        <w:gridCol w:w="1559"/>
        <w:gridCol w:w="1243"/>
        <w:gridCol w:w="1341"/>
      </w:tblGrid>
      <w:tr w:rsidR="00B95670" w14:paraId="3132691C" w14:textId="77777777" w:rsidTr="005F4238">
        <w:trPr>
          <w:trHeight w:val="416"/>
          <w:jc w:val="center"/>
        </w:trPr>
        <w:tc>
          <w:tcPr>
            <w:tcW w:w="9383" w:type="dxa"/>
            <w:gridSpan w:val="8"/>
            <w:vAlign w:val="center"/>
          </w:tcPr>
          <w:p w14:paraId="7098CE62" w14:textId="77777777" w:rsidR="00B95670" w:rsidRDefault="00B956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個別化教育計畫期末檢討會議</w:t>
            </w:r>
          </w:p>
        </w:tc>
      </w:tr>
      <w:tr w:rsidR="00B95670" w14:paraId="4650CB1D" w14:textId="77777777" w:rsidTr="005F4238">
        <w:trPr>
          <w:trHeight w:val="416"/>
          <w:jc w:val="center"/>
        </w:trPr>
        <w:tc>
          <w:tcPr>
            <w:tcW w:w="4692" w:type="dxa"/>
            <w:gridSpan w:val="4"/>
            <w:vAlign w:val="center"/>
          </w:tcPr>
          <w:p w14:paraId="75F71309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開會日期：( )年( )月( )日</w:t>
            </w:r>
          </w:p>
        </w:tc>
        <w:tc>
          <w:tcPr>
            <w:tcW w:w="4691" w:type="dxa"/>
            <w:gridSpan w:val="4"/>
            <w:vAlign w:val="center"/>
          </w:tcPr>
          <w:p w14:paraId="22A2457F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開會地點：</w:t>
            </w:r>
          </w:p>
        </w:tc>
      </w:tr>
      <w:tr w:rsidR="00B95670" w14:paraId="150C9E9D" w14:textId="77777777" w:rsidTr="005F4238">
        <w:trPr>
          <w:trHeight w:val="416"/>
          <w:jc w:val="center"/>
        </w:trPr>
        <w:tc>
          <w:tcPr>
            <w:tcW w:w="4692" w:type="dxa"/>
            <w:gridSpan w:val="4"/>
            <w:vAlign w:val="center"/>
          </w:tcPr>
          <w:p w14:paraId="248CF74C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主席:</w:t>
            </w:r>
          </w:p>
        </w:tc>
        <w:tc>
          <w:tcPr>
            <w:tcW w:w="4691" w:type="dxa"/>
            <w:gridSpan w:val="4"/>
            <w:vAlign w:val="center"/>
          </w:tcPr>
          <w:p w14:paraId="4EF7D754" w14:textId="77777777" w:rsidR="00B95670" w:rsidRDefault="00B956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記錄:</w:t>
            </w:r>
          </w:p>
        </w:tc>
      </w:tr>
      <w:tr w:rsidR="00B95670" w14:paraId="1425743A" w14:textId="77777777" w:rsidTr="005F4238">
        <w:trPr>
          <w:trHeight w:val="416"/>
          <w:jc w:val="center"/>
        </w:trPr>
        <w:tc>
          <w:tcPr>
            <w:tcW w:w="9383" w:type="dxa"/>
            <w:gridSpan w:val="8"/>
            <w:vAlign w:val="center"/>
          </w:tcPr>
          <w:p w14:paraId="202DB27F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與會者簽名</w:t>
            </w:r>
          </w:p>
        </w:tc>
      </w:tr>
      <w:tr w:rsidR="005F4238" w14:paraId="2BCDAE4B" w14:textId="77777777" w:rsidTr="005F4238">
        <w:trPr>
          <w:trHeight w:val="360"/>
          <w:jc w:val="center"/>
        </w:trPr>
        <w:tc>
          <w:tcPr>
            <w:tcW w:w="1271" w:type="dxa"/>
            <w:vAlign w:val="center"/>
          </w:tcPr>
          <w:p w14:paraId="53378973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276" w:type="dxa"/>
            <w:vAlign w:val="center"/>
          </w:tcPr>
          <w:p w14:paraId="7BE8907C" w14:textId="0784C669" w:rsidR="005F4238" w:rsidRDefault="005F4238">
            <w:pPr>
              <w:jc w:val="center"/>
              <w:rPr>
                <w:rFonts w:ascii="標楷體" w:eastAsia="標楷體" w:hAnsi="標楷體"/>
              </w:rPr>
            </w:pPr>
            <w:r w:rsidRPr="005F4238">
              <w:rPr>
                <w:rFonts w:ascii="標楷體" w:eastAsia="標楷體" w:hAnsi="標楷體" w:hint="eastAsia"/>
                <w:color w:val="FF0000"/>
              </w:rPr>
              <w:t>學生</w:t>
            </w:r>
          </w:p>
        </w:tc>
        <w:tc>
          <w:tcPr>
            <w:tcW w:w="1276" w:type="dxa"/>
            <w:vAlign w:val="center"/>
          </w:tcPr>
          <w:p w14:paraId="23FBE6D3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417" w:type="dxa"/>
            <w:gridSpan w:val="2"/>
            <w:vAlign w:val="center"/>
          </w:tcPr>
          <w:p w14:paraId="11D2F736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59" w:type="dxa"/>
            <w:vAlign w:val="center"/>
          </w:tcPr>
          <w:p w14:paraId="65627BD3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243" w:type="dxa"/>
            <w:vAlign w:val="center"/>
          </w:tcPr>
          <w:p w14:paraId="0E354A1D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341" w:type="dxa"/>
            <w:vAlign w:val="center"/>
          </w:tcPr>
          <w:p w14:paraId="2D68E2B3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5F4238" w14:paraId="431A70D7" w14:textId="77777777" w:rsidTr="005F4238">
        <w:trPr>
          <w:cantSplit/>
          <w:trHeight w:val="833"/>
          <w:jc w:val="center"/>
        </w:trPr>
        <w:tc>
          <w:tcPr>
            <w:tcW w:w="1271" w:type="dxa"/>
          </w:tcPr>
          <w:p w14:paraId="14172FCD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CA42EBE" w14:textId="5052D08A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1A1EB0B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14:paraId="0BC2CB6F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B030AE9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4EC65F37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14:paraId="2B3FA144" w14:textId="77777777" w:rsidR="005F4238" w:rsidRDefault="005F42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5670" w14:paraId="6C58DD63" w14:textId="77777777" w:rsidTr="005F4238">
        <w:trPr>
          <w:trHeight w:val="1535"/>
          <w:jc w:val="center"/>
        </w:trPr>
        <w:tc>
          <w:tcPr>
            <w:tcW w:w="9383" w:type="dxa"/>
            <w:gridSpan w:val="8"/>
          </w:tcPr>
          <w:p w14:paraId="6867B85A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6E184323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一、會議說明與討論：</w:t>
            </w:r>
          </w:p>
          <w:p w14:paraId="33D48BE1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C06FB72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討論內容參考如下:</w:t>
            </w:r>
          </w:p>
          <w:p w14:paraId="32E933E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37792FE9" w14:textId="77777777" w:rsidR="00B95670" w:rsidRDefault="00B95670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本學期各領域的學習結果與行為處理成效。</w:t>
            </w:r>
          </w:p>
          <w:p w14:paraId="3F2FD550" w14:textId="77777777" w:rsidR="00B95670" w:rsidRDefault="00B95670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本學期學生能力進步情形。</w:t>
            </w:r>
          </w:p>
          <w:p w14:paraId="29172579" w14:textId="77777777" w:rsidR="00B95670" w:rsidRDefault="00B95670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下學期學生特殊教育需求分析討論。</w:t>
            </w:r>
          </w:p>
          <w:p w14:paraId="78054A67" w14:textId="77777777" w:rsidR="00B95670" w:rsidRDefault="00B95670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下學期課程規劃方向。</w:t>
            </w:r>
          </w:p>
          <w:p w14:paraId="7E043B23" w14:textId="77777777" w:rsidR="00B95670" w:rsidRDefault="00B95670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其他</w:t>
            </w:r>
          </w:p>
          <w:p w14:paraId="035DB94F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3D9ACE76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二、會議決議事項：</w:t>
            </w:r>
          </w:p>
          <w:p w14:paraId="76EF58A2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572841E6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3E7508EB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2AE3FC95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75DB87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317AB35A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B3F62C7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59BD5963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501B16C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三、臨時動議</w:t>
            </w:r>
          </w:p>
          <w:p w14:paraId="3A460578" w14:textId="77777777" w:rsidR="00B95670" w:rsidRDefault="00B95670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4CAE60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37CA744A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6CDC056F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4FC96943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7CD80594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065B0198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</w:tr>
    </w:tbl>
    <w:p w14:paraId="28320F82" w14:textId="77777777" w:rsidR="00B95670" w:rsidRDefault="00B9567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389C179" w14:textId="77777777" w:rsidR="00B95670" w:rsidRDefault="00B9567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page" w:tblpX="6593" w:tblpY="-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645"/>
      </w:tblGrid>
      <w:tr w:rsidR="00B95670" w14:paraId="3BF2DA2A" w14:textId="77777777">
        <w:tc>
          <w:tcPr>
            <w:tcW w:w="1716" w:type="dxa"/>
            <w:shd w:val="clear" w:color="auto" w:fill="auto"/>
          </w:tcPr>
          <w:p w14:paraId="76D0113A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3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2"/>
              </w:rPr>
              <w:t>管教師</w:t>
            </w:r>
          </w:p>
        </w:tc>
        <w:tc>
          <w:tcPr>
            <w:tcW w:w="2645" w:type="dxa"/>
            <w:shd w:val="clear" w:color="auto" w:fill="auto"/>
          </w:tcPr>
          <w:p w14:paraId="2731C8D8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B95670" w14:paraId="47D4A497" w14:textId="77777777">
        <w:trPr>
          <w:trHeight w:val="309"/>
        </w:trPr>
        <w:tc>
          <w:tcPr>
            <w:tcW w:w="1716" w:type="dxa"/>
            <w:shd w:val="clear" w:color="auto" w:fill="auto"/>
          </w:tcPr>
          <w:p w14:paraId="6EA852F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學生入學時間</w:t>
            </w:r>
          </w:p>
        </w:tc>
        <w:tc>
          <w:tcPr>
            <w:tcW w:w="2645" w:type="dxa"/>
            <w:shd w:val="clear" w:color="auto" w:fill="auto"/>
          </w:tcPr>
          <w:p w14:paraId="4A8412DE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年   月</w:t>
            </w:r>
          </w:p>
        </w:tc>
      </w:tr>
      <w:tr w:rsidR="00B95670" w14:paraId="707CE37F" w14:textId="77777777">
        <w:tc>
          <w:tcPr>
            <w:tcW w:w="1716" w:type="dxa"/>
            <w:shd w:val="clear" w:color="auto" w:fill="auto"/>
          </w:tcPr>
          <w:p w14:paraId="43BB1BCF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實施計畫期間</w:t>
            </w:r>
          </w:p>
        </w:tc>
        <w:tc>
          <w:tcPr>
            <w:tcW w:w="2645" w:type="dxa"/>
            <w:shd w:val="clear" w:color="auto" w:fill="auto"/>
          </w:tcPr>
          <w:p w14:paraId="7C269DB3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年   月～   年   月</w:t>
            </w:r>
          </w:p>
        </w:tc>
      </w:tr>
    </w:tbl>
    <w:p w14:paraId="02306891" w14:textId="77777777" w:rsidR="00B95670" w:rsidRDefault="00B95670">
      <w:pPr>
        <w:spacing w:line="0" w:lineRule="atLeast"/>
        <w:rPr>
          <w:rFonts w:ascii="標楷體" w:eastAsia="標楷體" w:hAnsi="標楷體"/>
          <w:sz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hd w:val="clear" w:color="auto" w:fill="FFFFFF"/>
        </w:rPr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645"/>
        <w:gridCol w:w="1158"/>
        <w:gridCol w:w="561"/>
        <w:gridCol w:w="862"/>
        <w:gridCol w:w="1440"/>
        <w:gridCol w:w="1657"/>
        <w:gridCol w:w="1006"/>
        <w:gridCol w:w="995"/>
      </w:tblGrid>
      <w:tr w:rsidR="00B95670" w14:paraId="1D39E44C" w14:textId="77777777">
        <w:trPr>
          <w:trHeight w:val="562"/>
        </w:trPr>
        <w:tc>
          <w:tcPr>
            <w:tcW w:w="10086" w:type="dxa"/>
            <w:gridSpan w:val="9"/>
            <w:shd w:val="clear" w:color="auto" w:fill="auto"/>
            <w:vAlign w:val="center"/>
          </w:tcPr>
          <w:p w14:paraId="162825AC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)個人資料</w:t>
            </w:r>
          </w:p>
        </w:tc>
      </w:tr>
      <w:tr w:rsidR="00B95670" w14:paraId="6510266E" w14:textId="77777777">
        <w:trPr>
          <w:trHeight w:val="590"/>
        </w:trPr>
        <w:tc>
          <w:tcPr>
            <w:tcW w:w="1849" w:type="dxa"/>
            <w:gridSpan w:val="2"/>
            <w:vAlign w:val="center"/>
          </w:tcPr>
          <w:p w14:paraId="50F7F38D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14:paraId="53474E0D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18A1CCA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55" w:type="dxa"/>
            <w:gridSpan w:val="3"/>
            <w:vAlign w:val="center"/>
          </w:tcPr>
          <w:p w14:paraId="5A7F69F1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     年     月     日</w:t>
            </w:r>
          </w:p>
        </w:tc>
      </w:tr>
      <w:tr w:rsidR="00B95670" w14:paraId="57A472C9" w14:textId="77777777">
        <w:trPr>
          <w:trHeight w:val="593"/>
        </w:trPr>
        <w:tc>
          <w:tcPr>
            <w:tcW w:w="1849" w:type="dxa"/>
            <w:gridSpan w:val="2"/>
            <w:vAlign w:val="center"/>
          </w:tcPr>
          <w:p w14:paraId="379F28AC" w14:textId="77777777" w:rsidR="00B95670" w:rsidRDefault="00B95670">
            <w:pPr>
              <w:spacing w:beforeLines="20" w:before="72" w:afterLines="20" w:after="72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級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14:paraId="6FE818BC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    班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09E4BA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3955" w:type="dxa"/>
            <w:gridSpan w:val="3"/>
            <w:vAlign w:val="center"/>
          </w:tcPr>
          <w:p w14:paraId="349873EF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B95670" w14:paraId="5DC6F6F6" w14:textId="77777777">
        <w:trPr>
          <w:trHeight w:val="593"/>
        </w:trPr>
        <w:tc>
          <w:tcPr>
            <w:tcW w:w="1849" w:type="dxa"/>
            <w:gridSpan w:val="2"/>
            <w:vAlign w:val="center"/>
          </w:tcPr>
          <w:p w14:paraId="5AD4767D" w14:textId="77777777" w:rsidR="00B95670" w:rsidRDefault="00B95670">
            <w:pPr>
              <w:spacing w:beforeLines="20" w:before="72" w:afterLines="20" w:after="72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類組</w:t>
            </w:r>
          </w:p>
        </w:tc>
        <w:tc>
          <w:tcPr>
            <w:tcW w:w="8237" w:type="dxa"/>
            <w:gridSpan w:val="7"/>
            <w:shd w:val="clear" w:color="auto" w:fill="auto"/>
            <w:vAlign w:val="center"/>
          </w:tcPr>
          <w:p w14:paraId="23D281B6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3E6C1833" w14:textId="77777777">
        <w:trPr>
          <w:trHeight w:val="593"/>
        </w:trPr>
        <w:tc>
          <w:tcPr>
            <w:tcW w:w="1849" w:type="dxa"/>
            <w:gridSpan w:val="2"/>
            <w:vAlign w:val="center"/>
          </w:tcPr>
          <w:p w14:paraId="34FD1F06" w14:textId="77777777" w:rsidR="00B95670" w:rsidRDefault="00B95670">
            <w:pPr>
              <w:spacing w:beforeLines="20" w:before="72" w:afterLines="20" w:after="72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安置班別/型</w:t>
            </w:r>
          </w:p>
        </w:tc>
        <w:tc>
          <w:tcPr>
            <w:tcW w:w="8237" w:type="dxa"/>
            <w:gridSpan w:val="7"/>
            <w:shd w:val="clear" w:color="auto" w:fill="auto"/>
            <w:vAlign w:val="center"/>
          </w:tcPr>
          <w:p w14:paraId="6D9BF2FB" w14:textId="77777777" w:rsidR="00B95670" w:rsidRDefault="00B95670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在家教育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集中式特教班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不分類身障資源班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普通班       </w:t>
            </w:r>
          </w:p>
          <w:p w14:paraId="12C5842B" w14:textId="77777777" w:rsidR="00B95670" w:rsidRDefault="00B95670">
            <w:pPr>
              <w:spacing w:beforeLines="20" w:before="72" w:afterLines="20" w:after="72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其他(請說明</w:t>
            </w:r>
            <w:r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如特殊教育方案)_________________</w:t>
            </w:r>
          </w:p>
        </w:tc>
      </w:tr>
      <w:tr w:rsidR="00B95670" w14:paraId="0189DF94" w14:textId="77777777" w:rsidTr="00892BF2">
        <w:trPr>
          <w:trHeight w:val="567"/>
        </w:trPr>
        <w:tc>
          <w:tcPr>
            <w:tcW w:w="1849" w:type="dxa"/>
            <w:gridSpan w:val="2"/>
            <w:vAlign w:val="center"/>
          </w:tcPr>
          <w:p w14:paraId="53E9274E" w14:textId="77777777" w:rsidR="00B95670" w:rsidRDefault="00B95670">
            <w:pPr>
              <w:spacing w:beforeLines="20" w:before="72" w:afterLines="20" w:after="72" w:line="0" w:lineRule="atLeast"/>
              <w:ind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輔會鑑定證明類別/類型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14:paraId="3295BFD1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5EC7EA8" w14:textId="77777777" w:rsidR="00B95670" w:rsidRDefault="00B95670">
            <w:pPr>
              <w:spacing w:beforeLines="20" w:before="72" w:afterLines="20" w:after="72" w:line="0" w:lineRule="atLeas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輔會</w:t>
            </w:r>
          </w:p>
          <w:p w14:paraId="4CC3C2AE" w14:textId="77777777" w:rsidR="00B95670" w:rsidRDefault="00B95670">
            <w:pPr>
              <w:spacing w:beforeLines="20" w:before="72" w:afterLines="20" w:after="72" w:line="0" w:lineRule="atLeas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鑑定文號</w:t>
            </w:r>
          </w:p>
        </w:tc>
        <w:tc>
          <w:tcPr>
            <w:tcW w:w="1807" w:type="dxa"/>
            <w:vAlign w:val="center"/>
          </w:tcPr>
          <w:p w14:paraId="0D106A46" w14:textId="77777777" w:rsidR="00B95670" w:rsidRDefault="00B95670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9C9C9D5" w14:textId="77777777" w:rsidR="00B95670" w:rsidRDefault="00B95670" w:rsidP="00892BF2">
            <w:pPr>
              <w:snapToGrid w:val="0"/>
              <w:spacing w:line="0" w:lineRule="atLeast"/>
              <w:ind w:leftChars="-46" w:left="-110" w:rightChars="-70" w:right="-1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t>後續提報特教鑑定時間</w:t>
            </w:r>
          </w:p>
        </w:tc>
        <w:tc>
          <w:tcPr>
            <w:tcW w:w="1075" w:type="dxa"/>
            <w:vAlign w:val="center"/>
          </w:tcPr>
          <w:p w14:paraId="5D50D861" w14:textId="77777777" w:rsidR="00B95670" w:rsidRDefault="00B95670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5B45C40F" w14:textId="77777777">
        <w:trPr>
          <w:trHeight w:val="687"/>
        </w:trPr>
        <w:tc>
          <w:tcPr>
            <w:tcW w:w="1849" w:type="dxa"/>
            <w:gridSpan w:val="2"/>
            <w:vAlign w:val="center"/>
          </w:tcPr>
          <w:p w14:paraId="2152D82E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23C2506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64FAA8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4F0EC51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9A6BA17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55" w:type="dxa"/>
            <w:gridSpan w:val="3"/>
            <w:vAlign w:val="center"/>
          </w:tcPr>
          <w:p w14:paraId="2C3DD5F4" w14:textId="77777777" w:rsidR="00B95670" w:rsidRDefault="00B95670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596048ED" w14:textId="77777777">
        <w:trPr>
          <w:trHeight w:val="687"/>
        </w:trPr>
        <w:tc>
          <w:tcPr>
            <w:tcW w:w="1849" w:type="dxa"/>
            <w:gridSpan w:val="2"/>
            <w:vAlign w:val="center"/>
          </w:tcPr>
          <w:p w14:paraId="1E7F6C29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37" w:type="dxa"/>
            <w:gridSpan w:val="7"/>
            <w:shd w:val="clear" w:color="auto" w:fill="auto"/>
            <w:vAlign w:val="center"/>
          </w:tcPr>
          <w:p w14:paraId="19652C46" w14:textId="77777777" w:rsidR="00B95670" w:rsidRDefault="00B95670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2775CA24" w14:textId="77777777" w:rsidTr="00892BF2">
        <w:trPr>
          <w:trHeight w:val="70"/>
        </w:trPr>
        <w:tc>
          <w:tcPr>
            <w:tcW w:w="10086" w:type="dxa"/>
            <w:gridSpan w:val="9"/>
            <w:shd w:val="clear" w:color="auto" w:fill="auto"/>
            <w:vAlign w:val="center"/>
          </w:tcPr>
          <w:p w14:paraId="5DDAA195" w14:textId="77777777" w:rsidR="00B95670" w:rsidRDefault="00B956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(二)家庭狀況</w:t>
            </w:r>
          </w:p>
        </w:tc>
      </w:tr>
      <w:tr w:rsidR="00B95670" w14:paraId="6F75A6DE" w14:textId="77777777">
        <w:trPr>
          <w:trHeight w:val="1149"/>
        </w:trPr>
        <w:tc>
          <w:tcPr>
            <w:tcW w:w="1849" w:type="dxa"/>
            <w:gridSpan w:val="2"/>
            <w:vAlign w:val="center"/>
          </w:tcPr>
          <w:p w14:paraId="6CD887F7" w14:textId="77777777" w:rsidR="00892BF2" w:rsidRPr="00892BF2" w:rsidRDefault="00B95670" w:rsidP="00892BF2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現況說明</w:t>
            </w:r>
          </w:p>
        </w:tc>
        <w:tc>
          <w:tcPr>
            <w:tcW w:w="8237" w:type="dxa"/>
            <w:gridSpan w:val="7"/>
          </w:tcPr>
          <w:p w14:paraId="49E4F41C" w14:textId="77777777" w:rsidR="00B95670" w:rsidRDefault="00B95670" w:rsidP="00892BF2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(內容可包括家庭成員、社經背景、家族特殊案例、使用語言、居住環境、家人互動關係、主要的居家活動等) (內容可包括主要照顧/學習協助者、教養態度、教養方式及問題行為處理情形及家庭對學生的支持等)</w:t>
            </w:r>
            <w:r w:rsidR="00892BF2" w:rsidRPr="00892BF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92BF2" w:rsidRPr="00892BF2">
              <w:rPr>
                <w:rFonts w:ascii="標楷體" w:eastAsia="標楷體" w:hAnsi="標楷體" w:hint="eastAsia"/>
                <w:color w:val="0000FF"/>
                <w:sz w:val="16"/>
                <w:szCs w:val="16"/>
                <w:shd w:val="pct15" w:color="auto" w:fill="FFFFFF"/>
              </w:rPr>
              <w:t>(含多元文化背景需求與影響)</w:t>
            </w:r>
          </w:p>
        </w:tc>
      </w:tr>
      <w:tr w:rsidR="00B95670" w14:paraId="1916CAED" w14:textId="77777777">
        <w:trPr>
          <w:trHeight w:val="1050"/>
        </w:trPr>
        <w:tc>
          <w:tcPr>
            <w:tcW w:w="1849" w:type="dxa"/>
            <w:gridSpan w:val="2"/>
            <w:vAlign w:val="center"/>
          </w:tcPr>
          <w:p w14:paraId="0F8F848B" w14:textId="77777777" w:rsidR="00B95670" w:rsidRDefault="00B95670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家長期望</w:t>
            </w:r>
          </w:p>
        </w:tc>
        <w:tc>
          <w:tcPr>
            <w:tcW w:w="8237" w:type="dxa"/>
            <w:gridSpan w:val="7"/>
          </w:tcPr>
          <w:p w14:paraId="0FDC7F92" w14:textId="77777777" w:rsidR="00B95670" w:rsidRDefault="00B95670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(內容可包括家庭支持需求、家長期待等)</w:t>
            </w:r>
          </w:p>
        </w:tc>
      </w:tr>
      <w:tr w:rsidR="00B95670" w14:paraId="5EE03932" w14:textId="77777777" w:rsidTr="00892BF2">
        <w:trPr>
          <w:trHeight w:val="70"/>
        </w:trPr>
        <w:tc>
          <w:tcPr>
            <w:tcW w:w="10086" w:type="dxa"/>
            <w:gridSpan w:val="9"/>
            <w:shd w:val="clear" w:color="auto" w:fill="auto"/>
            <w:vAlign w:val="center"/>
          </w:tcPr>
          <w:p w14:paraId="1A739322" w14:textId="77777777" w:rsidR="00B95670" w:rsidRDefault="00B956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(三)發展、醫療與教育史</w:t>
            </w:r>
          </w:p>
        </w:tc>
      </w:tr>
      <w:tr w:rsidR="00B95670" w14:paraId="45567AFA" w14:textId="77777777" w:rsidTr="00892BF2">
        <w:trPr>
          <w:trHeight w:val="1639"/>
        </w:trPr>
        <w:tc>
          <w:tcPr>
            <w:tcW w:w="1133" w:type="dxa"/>
            <w:vAlign w:val="center"/>
          </w:tcPr>
          <w:p w14:paraId="5AFF15B2" w14:textId="77777777" w:rsidR="00B95670" w:rsidRDefault="00B95670">
            <w:pPr>
              <w:ind w:left="1080" w:hangingChars="450" w:hanging="10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  <w:r>
              <w:rPr>
                <w:rFonts w:ascii="標楷體" w:eastAsia="標楷體" w:hAnsi="標楷體"/>
              </w:rPr>
              <w:t>史</w:t>
            </w:r>
          </w:p>
        </w:tc>
        <w:tc>
          <w:tcPr>
            <w:tcW w:w="8953" w:type="dxa"/>
            <w:gridSpan w:val="8"/>
          </w:tcPr>
          <w:p w14:paraId="06F0220A" w14:textId="77777777" w:rsidR="00B95670" w:rsidRDefault="00B9567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(生長發展情況)</w:t>
            </w:r>
          </w:p>
        </w:tc>
      </w:tr>
      <w:tr w:rsidR="00B95670" w14:paraId="4F0C0C14" w14:textId="77777777" w:rsidTr="00892BF2">
        <w:trPr>
          <w:trHeight w:val="1639"/>
        </w:trPr>
        <w:tc>
          <w:tcPr>
            <w:tcW w:w="1133" w:type="dxa"/>
            <w:vAlign w:val="center"/>
          </w:tcPr>
          <w:p w14:paraId="21B89C25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醫療史</w:t>
            </w:r>
          </w:p>
        </w:tc>
        <w:tc>
          <w:tcPr>
            <w:tcW w:w="8953" w:type="dxa"/>
            <w:gridSpan w:val="8"/>
          </w:tcPr>
          <w:p w14:paraId="424AEA51" w14:textId="77777777" w:rsidR="00B95670" w:rsidRDefault="00B95670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(專業診斷治療情形)</w:t>
            </w:r>
          </w:p>
        </w:tc>
      </w:tr>
      <w:tr w:rsidR="00B95670" w14:paraId="09DBEA9B" w14:textId="77777777" w:rsidTr="00892BF2">
        <w:trPr>
          <w:trHeight w:val="1639"/>
        </w:trPr>
        <w:tc>
          <w:tcPr>
            <w:tcW w:w="1133" w:type="dxa"/>
            <w:vAlign w:val="center"/>
          </w:tcPr>
          <w:p w14:paraId="1C382F43" w14:textId="77777777" w:rsidR="00B95670" w:rsidRDefault="00B9567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教育史</w:t>
            </w:r>
          </w:p>
        </w:tc>
        <w:tc>
          <w:tcPr>
            <w:tcW w:w="8953" w:type="dxa"/>
            <w:gridSpan w:val="8"/>
          </w:tcPr>
          <w:p w14:paraId="3279E892" w14:textId="77777777" w:rsidR="00B95670" w:rsidRDefault="00B95670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(過去教育安置及服務情形)</w:t>
            </w:r>
          </w:p>
        </w:tc>
      </w:tr>
    </w:tbl>
    <w:p w14:paraId="54C3ED50" w14:textId="77777777" w:rsidR="00B95670" w:rsidRDefault="00B95670">
      <w:pPr>
        <w:numPr>
          <w:ilvl w:val="0"/>
          <w:numId w:val="24"/>
        </w:numPr>
        <w:spacing w:beforeLines="100" w:before="360" w:afterLines="20" w:after="72" w:line="0" w:lineRule="atLeast"/>
        <w:rPr>
          <w:rFonts w:ascii="標楷體" w:eastAsia="標楷體" w:hAnsi="標楷體"/>
          <w:sz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hd w:val="clear" w:color="auto" w:fill="FFFFFF"/>
        </w:rPr>
        <w:lastRenderedPageBreak/>
        <w:t>能力現況</w:t>
      </w:r>
    </w:p>
    <w:p w14:paraId="7B73E7F5" w14:textId="77777777" w:rsidR="00B95670" w:rsidRDefault="00B95670">
      <w:pPr>
        <w:spacing w:line="400" w:lineRule="exact"/>
        <w:ind w:left="1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（一）評量紀錄</w:t>
      </w:r>
    </w:p>
    <w:p w14:paraId="2896904D" w14:textId="12A10140" w:rsidR="00B95670" w:rsidRDefault="00B95670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>
        <w:rPr>
          <w:rFonts w:ascii="Times" w:hAnsi="Times" w:cs="Times"/>
          <w:kern w:val="0"/>
          <w:sz w:val="20"/>
        </w:rPr>
        <w:t>測驗</w:t>
      </w:r>
      <w:r w:rsidR="00144E7B">
        <w:rPr>
          <w:rFonts w:ascii="Times" w:hAnsi="Times" w:cs="Times" w:hint="eastAsia"/>
          <w:kern w:val="0"/>
          <w:sz w:val="20"/>
        </w:rPr>
        <w:t>：</w:t>
      </w:r>
      <w:r>
        <w:rPr>
          <w:rFonts w:ascii="Times" w:hAnsi="Times" w:cs="Times"/>
          <w:kern w:val="0"/>
          <w:sz w:val="20"/>
        </w:rPr>
        <w:t>個別或團體智力測驗、各類能力診斷測驗、性向</w:t>
      </w:r>
      <w:r>
        <w:rPr>
          <w:rFonts w:ascii="Times" w:hAnsi="Times" w:cs="Times"/>
          <w:kern w:val="0"/>
          <w:sz w:val="20"/>
        </w:rPr>
        <w:t>/</w:t>
      </w:r>
      <w:r>
        <w:rPr>
          <w:rFonts w:ascii="Times" w:hAnsi="Times" w:cs="Times"/>
          <w:kern w:val="0"/>
          <w:sz w:val="20"/>
        </w:rPr>
        <w:t>興趣測驗</w:t>
      </w:r>
      <w:r w:rsidR="00144E7B">
        <w:rPr>
          <w:rFonts w:ascii="Times" w:hAnsi="Times" w:cs="Times" w:hint="eastAsia"/>
          <w:color w:val="0033CC"/>
          <w:kern w:val="0"/>
          <w:sz w:val="20"/>
        </w:rPr>
        <w:t>、職業能力</w:t>
      </w:r>
      <w:r w:rsidR="00EE6362">
        <w:rPr>
          <w:rFonts w:ascii="Times" w:hAnsi="Times" w:cs="Times" w:hint="eastAsia"/>
          <w:color w:val="0033CC"/>
          <w:kern w:val="0"/>
          <w:sz w:val="20"/>
        </w:rPr>
        <w:t>測驗</w:t>
      </w:r>
      <w:r w:rsidR="00144E7B">
        <w:rPr>
          <w:rFonts w:ascii="Times" w:hAnsi="Times" w:cs="Times" w:hint="eastAsia"/>
          <w:color w:val="0033CC"/>
          <w:kern w:val="0"/>
          <w:sz w:val="20"/>
        </w:rPr>
        <w:t>（傑考氏職前技能評量、育成綜合</w:t>
      </w:r>
      <w:r w:rsidR="00EE6362">
        <w:rPr>
          <w:rFonts w:ascii="Times" w:hAnsi="Times" w:cs="Times" w:hint="eastAsia"/>
          <w:color w:val="0033CC"/>
          <w:kern w:val="0"/>
          <w:sz w:val="20"/>
        </w:rPr>
        <w:t>工作能力評量、普度手工能測驗、明尼蘇達手部操作測驗及本土化身心障礙者工作樣本等</w:t>
      </w:r>
      <w:r w:rsidR="00144E7B">
        <w:rPr>
          <w:rFonts w:ascii="Times" w:hAnsi="Times" w:cs="Times" w:hint="eastAsia"/>
          <w:color w:val="0033CC"/>
          <w:kern w:val="0"/>
          <w:sz w:val="20"/>
        </w:rPr>
        <w:t>）</w:t>
      </w:r>
      <w:r>
        <w:rPr>
          <w:rFonts w:ascii="Times" w:hAnsi="Times" w:cs="Times"/>
          <w:kern w:val="0"/>
          <w:sz w:val="20"/>
        </w:rPr>
        <w:t>等各式常模參照或標準參照測驗。</w:t>
      </w:r>
    </w:p>
    <w:p w14:paraId="332A9BD6" w14:textId="51CE0CB8" w:rsidR="00B95670" w:rsidRDefault="00B95670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>
        <w:rPr>
          <w:rFonts w:ascii="Times" w:hAnsi="Times" w:cs="Times"/>
          <w:kern w:val="0"/>
          <w:sz w:val="20"/>
        </w:rPr>
        <w:t>檢核量表</w:t>
      </w:r>
      <w:r w:rsidR="00EE6362">
        <w:rPr>
          <w:rFonts w:ascii="Times" w:hAnsi="Times" w:cs="Times" w:hint="eastAsia"/>
          <w:kern w:val="0"/>
          <w:sz w:val="20"/>
        </w:rPr>
        <w:t>：</w:t>
      </w:r>
      <w:r>
        <w:rPr>
          <w:rFonts w:ascii="Times" w:hAnsi="Times" w:cs="Times"/>
          <w:kern w:val="0"/>
          <w:sz w:val="20"/>
        </w:rPr>
        <w:t>適應行為量表、各類障礙特質檢核表或相關量表</w:t>
      </w:r>
      <w:proofErr w:type="gramStart"/>
      <w:r w:rsidR="00EE6362" w:rsidRPr="00EE6362">
        <w:rPr>
          <w:rFonts w:ascii="Times" w:hAnsi="Times" w:cs="Times" w:hint="eastAsia"/>
          <w:color w:val="0033CC"/>
          <w:kern w:val="0"/>
          <w:sz w:val="20"/>
        </w:rPr>
        <w:t>（</w:t>
      </w:r>
      <w:proofErr w:type="gramEnd"/>
      <w:r w:rsidR="00EE6362">
        <w:rPr>
          <w:rFonts w:ascii="Times" w:hAnsi="Times" w:cs="Times" w:hint="eastAsia"/>
          <w:color w:val="0033CC"/>
          <w:kern w:val="0"/>
          <w:sz w:val="20"/>
        </w:rPr>
        <w:t>例如：工作檢核表</w:t>
      </w:r>
      <w:proofErr w:type="gramStart"/>
      <w:r w:rsidR="00EE6362" w:rsidRPr="00EE6362">
        <w:rPr>
          <w:rFonts w:ascii="Times" w:hAnsi="Times" w:cs="Times" w:hint="eastAsia"/>
          <w:color w:val="0033CC"/>
          <w:kern w:val="0"/>
          <w:sz w:val="20"/>
        </w:rPr>
        <w:t>）</w:t>
      </w:r>
      <w:proofErr w:type="gramEnd"/>
      <w:r>
        <w:rPr>
          <w:rFonts w:ascii="Times" w:hAnsi="Times" w:cs="Times"/>
          <w:kern w:val="0"/>
          <w:sz w:val="20"/>
        </w:rPr>
        <w:t>等各式常模參照或標準參照量表。</w:t>
      </w:r>
    </w:p>
    <w:p w14:paraId="04A92D9F" w14:textId="29A25A1C" w:rsidR="00B95670" w:rsidRDefault="00B95670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>
        <w:rPr>
          <w:rFonts w:ascii="Times" w:hAnsi="Times" w:cs="Times"/>
          <w:kern w:val="0"/>
          <w:sz w:val="20"/>
        </w:rPr>
        <w:t>其他</w:t>
      </w:r>
      <w:r w:rsidR="00EE6362">
        <w:rPr>
          <w:rFonts w:ascii="Times" w:hAnsi="Times" w:cs="Times" w:hint="eastAsia"/>
          <w:kern w:val="0"/>
          <w:sz w:val="20"/>
        </w:rPr>
        <w:t>：</w:t>
      </w:r>
      <w:r>
        <w:rPr>
          <w:rFonts w:ascii="Times" w:hAnsi="Times" w:cs="Times"/>
          <w:kern w:val="0"/>
          <w:sz w:val="20"/>
        </w:rPr>
        <w:t>觀察</w:t>
      </w:r>
      <w:r w:rsidR="00EE6362">
        <w:rPr>
          <w:rFonts w:ascii="Times" w:hAnsi="Times" w:cs="Times"/>
          <w:kern w:val="0"/>
          <w:sz w:val="20"/>
        </w:rPr>
        <w:t>（</w:t>
      </w:r>
      <w:r>
        <w:rPr>
          <w:rFonts w:ascii="Times" w:hAnsi="Times" w:cs="Times"/>
          <w:kern w:val="0"/>
          <w:sz w:val="20"/>
        </w:rPr>
        <w:t>包括家長、學生、導師、任課教師、行政人員</w:t>
      </w:r>
      <w:r w:rsidR="00EE6362">
        <w:rPr>
          <w:rFonts w:ascii="Times" w:hAnsi="Times" w:cs="Times" w:hint="eastAsia"/>
          <w:color w:val="0033CC"/>
          <w:kern w:val="0"/>
          <w:sz w:val="20"/>
        </w:rPr>
        <w:t>、職場工作人員等</w:t>
      </w:r>
      <w:r w:rsidR="00EE6362">
        <w:rPr>
          <w:rFonts w:ascii="Times" w:hAnsi="Times" w:cs="Times"/>
          <w:kern w:val="0"/>
          <w:sz w:val="20"/>
        </w:rPr>
        <w:t>）</w:t>
      </w:r>
      <w:r>
        <w:rPr>
          <w:rFonts w:ascii="Times" w:hAnsi="Times" w:cs="Times"/>
          <w:kern w:val="0"/>
          <w:sz w:val="20"/>
        </w:rPr>
        <w:t>、晤談、學業表現</w:t>
      </w:r>
      <w:r w:rsidR="00EE6362">
        <w:rPr>
          <w:rFonts w:ascii="Times" w:hAnsi="Times" w:cs="Times"/>
          <w:kern w:val="0"/>
          <w:sz w:val="20"/>
        </w:rPr>
        <w:t>（</w:t>
      </w:r>
      <w:r>
        <w:rPr>
          <w:rFonts w:ascii="Times" w:hAnsi="Times" w:cs="Times"/>
          <w:kern w:val="0"/>
          <w:sz w:val="20"/>
        </w:rPr>
        <w:t>段考成績或平均</w:t>
      </w:r>
      <w:r w:rsidR="00EE6362">
        <w:rPr>
          <w:rFonts w:ascii="Times" w:hAnsi="Times" w:cs="Times"/>
          <w:kern w:val="0"/>
          <w:sz w:val="20"/>
        </w:rPr>
        <w:t>）</w:t>
      </w:r>
      <w:r>
        <w:rPr>
          <w:rFonts w:ascii="Times" w:hAnsi="Times" w:cs="Times"/>
          <w:kern w:val="0"/>
          <w:sz w:val="20"/>
        </w:rPr>
        <w:t>、相關專業治療記錄</w:t>
      </w:r>
      <w:r w:rsidR="00EE6362">
        <w:rPr>
          <w:kern w:val="0"/>
          <w:sz w:val="20"/>
        </w:rPr>
        <w:t>（</w:t>
      </w:r>
      <w:r>
        <w:rPr>
          <w:rFonts w:ascii="Times" w:hAnsi="Times" w:cs="Times"/>
          <w:kern w:val="0"/>
          <w:sz w:val="20"/>
        </w:rPr>
        <w:t>職能、物理、語言治療之評估結果及成效摘要</w:t>
      </w:r>
      <w:r w:rsidR="00EE6362">
        <w:rPr>
          <w:rFonts w:ascii="Times" w:hAnsi="Times" w:cs="Times"/>
          <w:kern w:val="0"/>
          <w:sz w:val="20"/>
        </w:rPr>
        <w:t>）</w:t>
      </w:r>
      <w:r>
        <w:rPr>
          <w:rFonts w:ascii="Times" w:hAnsi="Times" w:cs="Times"/>
          <w:kern w:val="0"/>
          <w:sz w:val="20"/>
        </w:rPr>
        <w:t>、前次</w:t>
      </w:r>
      <w:r>
        <w:rPr>
          <w:rFonts w:ascii="Times" w:hAnsi="Times" w:cs="Times"/>
          <w:kern w:val="0"/>
          <w:sz w:val="20"/>
        </w:rPr>
        <w:t xml:space="preserve"> IEP </w:t>
      </w:r>
      <w:r>
        <w:rPr>
          <w:rFonts w:ascii="Times" w:hAnsi="Times" w:cs="Times"/>
          <w:kern w:val="0"/>
          <w:sz w:val="20"/>
        </w:rPr>
        <w:t>檢討紀錄摘要</w:t>
      </w:r>
      <w:r>
        <w:rPr>
          <w:rFonts w:ascii="Times" w:hAnsi="Times" w:cs="Times"/>
          <w:kern w:val="0"/>
          <w:sz w:val="20"/>
        </w:rPr>
        <w:t xml:space="preserve"> </w:t>
      </w:r>
      <w:r w:rsidR="00EE6362">
        <w:rPr>
          <w:rFonts w:ascii="Times" w:hAnsi="Times" w:cs="Times"/>
          <w:kern w:val="0"/>
          <w:sz w:val="20"/>
        </w:rPr>
        <w:t>（</w:t>
      </w:r>
      <w:r>
        <w:rPr>
          <w:rFonts w:ascii="Times" w:hAnsi="Times" w:cs="Times"/>
          <w:kern w:val="0"/>
          <w:sz w:val="20"/>
        </w:rPr>
        <w:t>依據前次</w:t>
      </w:r>
      <w:r>
        <w:rPr>
          <w:rFonts w:ascii="Times" w:hAnsi="Times" w:cs="Times"/>
          <w:kern w:val="0"/>
          <w:sz w:val="20"/>
        </w:rPr>
        <w:t xml:space="preserve"> </w:t>
      </w:r>
      <w:r>
        <w:rPr>
          <w:rFonts w:ascii="Times" w:hAnsi="Times" w:cs="Times"/>
          <w:kern w:val="0"/>
          <w:sz w:val="20"/>
        </w:rPr>
        <w:t>會議紀錄或新生轉銜資料</w:t>
      </w:r>
      <w:r w:rsidR="00EE6362">
        <w:rPr>
          <w:rFonts w:ascii="Times" w:hAnsi="Times" w:cs="Times"/>
          <w:kern w:val="0"/>
          <w:sz w:val="20"/>
        </w:rPr>
        <w:t>）</w:t>
      </w:r>
      <w:r w:rsidR="00EE6362">
        <w:rPr>
          <w:rFonts w:ascii="Times" w:hAnsi="Times" w:cs="Times" w:hint="eastAsia"/>
          <w:kern w:val="0"/>
          <w:sz w:val="20"/>
        </w:rPr>
        <w:t>、</w:t>
      </w:r>
      <w:r w:rsidR="00EE6362" w:rsidRPr="00EE6362">
        <w:rPr>
          <w:rFonts w:ascii="Times" w:hAnsi="Times" w:cs="Times" w:hint="eastAsia"/>
          <w:color w:val="0033CC"/>
          <w:kern w:val="0"/>
          <w:sz w:val="20"/>
        </w:rPr>
        <w:t>職業輔導評量報告</w:t>
      </w:r>
      <w:r>
        <w:rPr>
          <w:rFonts w:ascii="Times" w:hAnsi="Times" w:cs="Times"/>
          <w:kern w:val="0"/>
          <w:sz w:val="20"/>
        </w:rPr>
        <w:t>等。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1134"/>
        <w:gridCol w:w="6521"/>
      </w:tblGrid>
      <w:tr w:rsidR="00B95670" w14:paraId="1E55F614" w14:textId="77777777">
        <w:trPr>
          <w:tblHeader/>
        </w:trPr>
        <w:tc>
          <w:tcPr>
            <w:tcW w:w="1276" w:type="dxa"/>
            <w:shd w:val="clear" w:color="auto" w:fill="D9D9D9"/>
            <w:vAlign w:val="center"/>
          </w:tcPr>
          <w:p w14:paraId="6947EE2C" w14:textId="77777777" w:rsidR="00B95670" w:rsidRDefault="00B95670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評量工具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88FDC8" w14:textId="77777777" w:rsidR="00B95670" w:rsidRDefault="00B95670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D7C956F" w14:textId="77777777" w:rsidR="00B95670" w:rsidRDefault="00B95670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評量者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1F7D8A82" w14:textId="77777777" w:rsidR="00B95670" w:rsidRDefault="00B95670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  果  摘  要</w:t>
            </w:r>
          </w:p>
          <w:p w14:paraId="2E376622" w14:textId="77777777" w:rsidR="00B95670" w:rsidRDefault="00B9567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【除量化結果外亦須包含簡要質性結果解釋】</w:t>
            </w:r>
          </w:p>
        </w:tc>
      </w:tr>
      <w:tr w:rsidR="00B95670" w14:paraId="7F7ED5FF" w14:textId="77777777">
        <w:trPr>
          <w:trHeight w:val="1657"/>
        </w:trPr>
        <w:tc>
          <w:tcPr>
            <w:tcW w:w="1276" w:type="dxa"/>
            <w:shd w:val="clear" w:color="auto" w:fill="auto"/>
            <w:vAlign w:val="center"/>
          </w:tcPr>
          <w:p w14:paraId="62CE1AEE" w14:textId="77777777" w:rsidR="00B95670" w:rsidRDefault="00B95670">
            <w:pPr>
              <w:snapToGrid w:val="0"/>
              <w:spacing w:line="400" w:lineRule="exact"/>
              <w:ind w:left="-29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C091C" w14:textId="77777777" w:rsidR="00B95670" w:rsidRDefault="00B95670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6392F" w14:textId="77777777" w:rsidR="00B95670" w:rsidRDefault="00B95670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21" w:type="dxa"/>
            <w:shd w:val="clear" w:color="auto" w:fill="auto"/>
          </w:tcPr>
          <w:p w14:paraId="366C9AE3" w14:textId="77777777" w:rsidR="00B95670" w:rsidRDefault="00B95670">
            <w:pPr>
              <w:jc w:val="both"/>
              <w:rPr>
                <w:rFonts w:eastAsia="標楷體"/>
                <w:sz w:val="36"/>
                <w:shd w:val="pct15" w:color="auto" w:fill="FFFFFF"/>
              </w:rPr>
            </w:pPr>
          </w:p>
        </w:tc>
      </w:tr>
      <w:tr w:rsidR="00B95670" w14:paraId="6EB49282" w14:textId="77777777">
        <w:trPr>
          <w:trHeight w:val="1811"/>
        </w:trPr>
        <w:tc>
          <w:tcPr>
            <w:tcW w:w="1276" w:type="dxa"/>
            <w:shd w:val="clear" w:color="auto" w:fill="auto"/>
            <w:vAlign w:val="center"/>
          </w:tcPr>
          <w:p w14:paraId="3FE4882E" w14:textId="77777777" w:rsidR="00B95670" w:rsidRDefault="00B95670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491FF5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BCC47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B88435" w14:textId="77777777" w:rsidR="00B95670" w:rsidRDefault="00B95670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95670" w14:paraId="4EFB0CD6" w14:textId="77777777">
        <w:trPr>
          <w:trHeight w:val="1811"/>
        </w:trPr>
        <w:tc>
          <w:tcPr>
            <w:tcW w:w="1276" w:type="dxa"/>
            <w:shd w:val="clear" w:color="auto" w:fill="auto"/>
            <w:vAlign w:val="center"/>
          </w:tcPr>
          <w:p w14:paraId="20657A57" w14:textId="77777777" w:rsidR="00B95670" w:rsidRDefault="00B95670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331D8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C2E4C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038D2C7" w14:textId="77777777" w:rsidR="00B95670" w:rsidRDefault="00B95670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95670" w14:paraId="73DC89BD" w14:textId="77777777">
        <w:trPr>
          <w:trHeight w:val="1766"/>
        </w:trPr>
        <w:tc>
          <w:tcPr>
            <w:tcW w:w="1276" w:type="dxa"/>
            <w:shd w:val="clear" w:color="auto" w:fill="auto"/>
            <w:vAlign w:val="center"/>
          </w:tcPr>
          <w:p w14:paraId="102840FE" w14:textId="77777777" w:rsidR="00B95670" w:rsidRDefault="00B95670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51FC2E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45B7C" w14:textId="77777777" w:rsidR="00B95670" w:rsidRDefault="00B95670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87677BD" w14:textId="77777777" w:rsidR="00B95670" w:rsidRDefault="00B95670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</w:tbl>
    <w:p w14:paraId="6E9D1011" w14:textId="77777777" w:rsidR="00B95670" w:rsidRDefault="00B95670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>
        <w:rPr>
          <w:rFonts w:eastAsia="標楷體" w:hint="eastAsia"/>
          <w:sz w:val="32"/>
          <w:szCs w:val="32"/>
        </w:rPr>
        <w:lastRenderedPageBreak/>
        <w:t xml:space="preserve"> </w:t>
      </w:r>
      <w:r>
        <w:rPr>
          <w:rFonts w:eastAsia="標楷體" w:hint="eastAsia"/>
          <w:sz w:val="32"/>
          <w:szCs w:val="32"/>
        </w:rPr>
        <w:t>（二）能力現況描述</w:t>
      </w:r>
    </w:p>
    <w:p w14:paraId="1A7E587C" w14:textId="5AE90245" w:rsidR="00B95670" w:rsidRDefault="00B95670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>
        <w:rPr>
          <w:rFonts w:ascii="Times" w:hAnsi="Times" w:cs="Times"/>
          <w:kern w:val="0"/>
          <w:sz w:val="20"/>
        </w:rPr>
        <w:t></w:t>
      </w:r>
      <w:r>
        <w:rPr>
          <w:rFonts w:ascii="Times" w:hAnsi="Times" w:cs="Times"/>
          <w:kern w:val="0"/>
          <w:sz w:val="20"/>
        </w:rPr>
        <w:t>應根據</w:t>
      </w:r>
      <w:r>
        <w:rPr>
          <w:rFonts w:ascii="Times" w:hAnsi="Times" w:cs="Times"/>
          <w:kern w:val="0"/>
          <w:sz w:val="20"/>
        </w:rPr>
        <w:t>(</w:t>
      </w:r>
      <w:proofErr w:type="gramStart"/>
      <w:r>
        <w:rPr>
          <w:rFonts w:ascii="Times" w:hAnsi="Times" w:cs="Times"/>
          <w:kern w:val="0"/>
          <w:sz w:val="20"/>
        </w:rPr>
        <w:t>一</w:t>
      </w:r>
      <w:proofErr w:type="gramEnd"/>
      <w:r>
        <w:rPr>
          <w:rFonts w:ascii="Times" w:hAnsi="Times" w:cs="Times"/>
          <w:kern w:val="0"/>
          <w:sz w:val="20"/>
        </w:rPr>
        <w:t>)</w:t>
      </w:r>
      <w:r>
        <w:rPr>
          <w:rFonts w:ascii="Times" w:hAnsi="Times" w:cs="Times"/>
          <w:kern w:val="0"/>
          <w:sz w:val="20"/>
        </w:rPr>
        <w:t>之評量紀錄結果分析整合敘述。</w:t>
      </w:r>
    </w:p>
    <w:p w14:paraId="7C154DB5" w14:textId="48538406" w:rsidR="00B95670" w:rsidRPr="007B45E7" w:rsidRDefault="00B95670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 w:val="20"/>
        </w:rPr>
        <w:t></w:t>
      </w:r>
      <w:r>
        <w:rPr>
          <w:rFonts w:ascii="Times" w:hAnsi="Times" w:cs="Times"/>
          <w:kern w:val="0"/>
          <w:sz w:val="20"/>
        </w:rPr>
        <w:t>修改欄位應說明修改日期及修改內容。</w:t>
      </w:r>
    </w:p>
    <w:p w14:paraId="46FCC254" w14:textId="01A87CC4" w:rsidR="007B45E7" w:rsidRPr="006767F1" w:rsidRDefault="007B45E7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 w:rsidRPr="006767F1">
        <w:rPr>
          <w:rFonts w:ascii="Times" w:hAnsi="Times" w:cs="Times"/>
          <w:color w:val="0033CC"/>
          <w:kern w:val="0"/>
          <w:sz w:val="20"/>
        </w:rPr>
        <w:t></w:t>
      </w:r>
      <w:r w:rsidR="00372006">
        <w:rPr>
          <w:rFonts w:ascii="Times" w:hAnsi="Times" w:cs="Times" w:hint="eastAsia"/>
          <w:color w:val="0033CC"/>
          <w:kern w:val="0"/>
          <w:sz w:val="20"/>
        </w:rPr>
        <w:t>針對</w:t>
      </w:r>
      <w:r w:rsidR="00372006" w:rsidRPr="006767F1">
        <w:rPr>
          <w:rFonts w:ascii="Times" w:hAnsi="Times" w:cs="Times" w:hint="eastAsia"/>
          <w:color w:val="0033CC"/>
          <w:kern w:val="0"/>
          <w:sz w:val="20"/>
        </w:rPr>
        <w:t>具有就業</w:t>
      </w:r>
      <w:r w:rsidR="00372006">
        <w:rPr>
          <w:rFonts w:ascii="Times" w:hAnsi="Times" w:cs="Times" w:hint="eastAsia"/>
          <w:color w:val="0033CC"/>
          <w:kern w:val="0"/>
          <w:sz w:val="20"/>
        </w:rPr>
        <w:t>意願</w:t>
      </w:r>
      <w:r w:rsidR="00372006" w:rsidRPr="006767F1">
        <w:rPr>
          <w:rFonts w:ascii="Times" w:hAnsi="Times" w:cs="Times" w:hint="eastAsia"/>
          <w:color w:val="0033CC"/>
          <w:kern w:val="0"/>
          <w:sz w:val="20"/>
        </w:rPr>
        <w:t>或工作能力</w:t>
      </w:r>
      <w:r w:rsidR="00372006">
        <w:rPr>
          <w:rFonts w:ascii="Times" w:hAnsi="Times" w:cs="Times" w:hint="eastAsia"/>
          <w:color w:val="0033CC"/>
          <w:kern w:val="0"/>
          <w:sz w:val="20"/>
        </w:rPr>
        <w:t>的學生</w:t>
      </w:r>
      <w:r w:rsidR="00372006" w:rsidRPr="006767F1">
        <w:rPr>
          <w:rFonts w:ascii="Times" w:hAnsi="Times" w:cs="Times" w:hint="eastAsia"/>
          <w:color w:val="0033CC"/>
          <w:kern w:val="0"/>
          <w:sz w:val="20"/>
        </w:rPr>
        <w:t>，</w:t>
      </w:r>
      <w:r w:rsidR="006767F1">
        <w:rPr>
          <w:rFonts w:ascii="Times" w:hAnsi="Times" w:cs="Times" w:hint="eastAsia"/>
          <w:color w:val="0033CC"/>
          <w:kern w:val="0"/>
          <w:sz w:val="20"/>
        </w:rPr>
        <w:t>需</w:t>
      </w:r>
      <w:r w:rsidR="00372006">
        <w:rPr>
          <w:rFonts w:ascii="Times" w:hAnsi="Times" w:cs="Times" w:hint="eastAsia"/>
          <w:color w:val="0033CC"/>
          <w:kern w:val="0"/>
          <w:sz w:val="20"/>
        </w:rPr>
        <w:t>描述</w:t>
      </w:r>
      <w:r w:rsidR="006767F1">
        <w:rPr>
          <w:rFonts w:ascii="Times" w:hAnsi="Times" w:cs="Times" w:hint="eastAsia"/>
          <w:color w:val="0033CC"/>
          <w:kern w:val="0"/>
          <w:sz w:val="20"/>
        </w:rPr>
        <w:t>職業能力（藍字項目）。</w:t>
      </w:r>
    </w:p>
    <w:tbl>
      <w:tblPr>
        <w:tblpPr w:leftFromText="180" w:rightFromText="180" w:vertAnchor="text" w:tblpX="108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121"/>
        <w:gridCol w:w="2435"/>
      </w:tblGrid>
      <w:tr w:rsidR="00B95670" w14:paraId="4984CAD2" w14:textId="77777777" w:rsidTr="00892BF2">
        <w:trPr>
          <w:trHeight w:val="533"/>
        </w:trPr>
        <w:tc>
          <w:tcPr>
            <w:tcW w:w="534" w:type="dxa"/>
            <w:shd w:val="clear" w:color="auto" w:fill="auto"/>
            <w:vAlign w:val="center"/>
          </w:tcPr>
          <w:p w14:paraId="58530F97" w14:textId="77777777" w:rsidR="00B95670" w:rsidRDefault="00B95670" w:rsidP="00892BF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32"/>
                <w:shd w:val="clear" w:color="auto" w:fill="FFFFFF"/>
              </w:rPr>
              <w:br w:type="page"/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0589F0FF" w14:textId="77777777" w:rsidR="00B95670" w:rsidRDefault="00B95670" w:rsidP="00892BF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能力現況描述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EF11A6" w14:textId="77777777" w:rsidR="00B95670" w:rsidRDefault="00B95670" w:rsidP="00892BF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修改（須註明日期）</w:t>
            </w:r>
          </w:p>
        </w:tc>
      </w:tr>
      <w:tr w:rsidR="00B95670" w14:paraId="4476E56D" w14:textId="77777777" w:rsidTr="00144E7B">
        <w:trPr>
          <w:cantSplit/>
          <w:trHeight w:val="1224"/>
        </w:trPr>
        <w:tc>
          <w:tcPr>
            <w:tcW w:w="534" w:type="dxa"/>
            <w:textDirection w:val="tbRlV"/>
            <w:vAlign w:val="center"/>
          </w:tcPr>
          <w:p w14:paraId="0665B901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健康情況</w:t>
            </w:r>
          </w:p>
        </w:tc>
        <w:tc>
          <w:tcPr>
            <w:tcW w:w="7121" w:type="dxa"/>
          </w:tcPr>
          <w:p w14:paraId="0776FF42" w14:textId="216EE988" w:rsidR="0099196F" w:rsidRPr="0099196F" w:rsidRDefault="0099196F" w:rsidP="007B45E7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  <w:color w:val="0033CC"/>
              </w:rPr>
            </w:pP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體適能</w:t>
            </w: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(</w:t>
            </w: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身體柔軟度、軀幹肌力耐力、握力指力</w:t>
            </w: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)</w:t>
            </w:r>
          </w:p>
        </w:tc>
        <w:tc>
          <w:tcPr>
            <w:tcW w:w="2435" w:type="dxa"/>
            <w:vAlign w:val="center"/>
          </w:tcPr>
          <w:p w14:paraId="7B2B3AAC" w14:textId="77777777" w:rsidR="00B95670" w:rsidRDefault="00B95670" w:rsidP="00892BF2">
            <w:pPr>
              <w:rPr>
                <w:rFonts w:ascii="標楷體" w:eastAsia="標楷體" w:hAnsi="標楷體"/>
                <w:b/>
              </w:rPr>
            </w:pPr>
          </w:p>
        </w:tc>
      </w:tr>
      <w:tr w:rsidR="00B95670" w14:paraId="2EA55B52" w14:textId="77777777" w:rsidTr="003221C9">
        <w:trPr>
          <w:cantSplit/>
          <w:trHeight w:val="1259"/>
        </w:trPr>
        <w:tc>
          <w:tcPr>
            <w:tcW w:w="534" w:type="dxa"/>
            <w:textDirection w:val="tbRlV"/>
            <w:vAlign w:val="center"/>
          </w:tcPr>
          <w:p w14:paraId="204C53B3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感官功能</w:t>
            </w:r>
          </w:p>
        </w:tc>
        <w:tc>
          <w:tcPr>
            <w:tcW w:w="7121" w:type="dxa"/>
          </w:tcPr>
          <w:p w14:paraId="2B33D059" w14:textId="3701DA40" w:rsidR="00B95670" w:rsidRDefault="0099196F" w:rsidP="007B45E7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</w:rPr>
            </w:pP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顏色區辨</w:t>
            </w:r>
          </w:p>
        </w:tc>
        <w:tc>
          <w:tcPr>
            <w:tcW w:w="2435" w:type="dxa"/>
            <w:vAlign w:val="center"/>
          </w:tcPr>
          <w:p w14:paraId="7DCCA365" w14:textId="77777777" w:rsidR="00B95670" w:rsidRDefault="00B95670" w:rsidP="00892BF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68267212" w14:textId="77777777" w:rsidTr="00144E7B">
        <w:trPr>
          <w:cantSplit/>
          <w:trHeight w:val="1210"/>
        </w:trPr>
        <w:tc>
          <w:tcPr>
            <w:tcW w:w="534" w:type="dxa"/>
            <w:textDirection w:val="tbRlV"/>
            <w:vAlign w:val="center"/>
          </w:tcPr>
          <w:p w14:paraId="18AD158F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知覺動作</w:t>
            </w:r>
          </w:p>
        </w:tc>
        <w:tc>
          <w:tcPr>
            <w:tcW w:w="7121" w:type="dxa"/>
          </w:tcPr>
          <w:p w14:paraId="4320CE57" w14:textId="09917780" w:rsidR="007B54EE" w:rsidRPr="006767F1" w:rsidRDefault="0099196F" w:rsidP="006767F1">
            <w:pPr>
              <w:pStyle w:val="-11"/>
              <w:snapToGrid w:val="0"/>
              <w:ind w:leftChars="14" w:left="34"/>
              <w:jc w:val="both"/>
              <w:rPr>
                <w:rFonts w:eastAsia="標楷體"/>
                <w:color w:val="0033CC"/>
                <w:sz w:val="16"/>
                <w:shd w:val="pct15" w:color="auto" w:fill="FFFFFF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移動、負重</w:t>
            </w:r>
            <w:r w:rsid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、</w:t>
            </w: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協調動作、肢體協調、上肢穩定度</w:t>
            </w:r>
            <w:r w:rsid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、</w:t>
            </w: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手部靈巧、手指靈巧、手眼協調</w:t>
            </w:r>
          </w:p>
        </w:tc>
        <w:tc>
          <w:tcPr>
            <w:tcW w:w="2435" w:type="dxa"/>
            <w:vAlign w:val="center"/>
          </w:tcPr>
          <w:p w14:paraId="5C98ACB5" w14:textId="77777777" w:rsidR="00B95670" w:rsidRDefault="00B95670" w:rsidP="00892B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2882ED87" w14:textId="77777777" w:rsidTr="0099196F">
        <w:trPr>
          <w:cantSplit/>
          <w:trHeight w:val="1265"/>
        </w:trPr>
        <w:tc>
          <w:tcPr>
            <w:tcW w:w="534" w:type="dxa"/>
            <w:textDirection w:val="tbRlV"/>
            <w:vAlign w:val="center"/>
          </w:tcPr>
          <w:p w14:paraId="25F2FFF9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生活自理</w:t>
            </w:r>
          </w:p>
        </w:tc>
        <w:tc>
          <w:tcPr>
            <w:tcW w:w="7121" w:type="dxa"/>
          </w:tcPr>
          <w:p w14:paraId="7652A85A" w14:textId="5F9E08DB" w:rsidR="00B95670" w:rsidRPr="0099196F" w:rsidRDefault="0099196F" w:rsidP="006767F1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  <w:color w:val="0033CC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衛生習慣</w:t>
            </w:r>
          </w:p>
        </w:tc>
        <w:tc>
          <w:tcPr>
            <w:tcW w:w="2435" w:type="dxa"/>
            <w:vAlign w:val="center"/>
          </w:tcPr>
          <w:p w14:paraId="5C118E0A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38DD9FE4" w14:textId="77777777" w:rsidTr="0099196F">
        <w:trPr>
          <w:cantSplit/>
          <w:trHeight w:val="1024"/>
        </w:trPr>
        <w:tc>
          <w:tcPr>
            <w:tcW w:w="534" w:type="dxa"/>
            <w:textDirection w:val="tbRlV"/>
            <w:vAlign w:val="center"/>
          </w:tcPr>
          <w:p w14:paraId="41DF09FE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認知</w:t>
            </w:r>
          </w:p>
        </w:tc>
        <w:tc>
          <w:tcPr>
            <w:tcW w:w="7121" w:type="dxa"/>
          </w:tcPr>
          <w:p w14:paraId="248F26B9" w14:textId="3883EB56" w:rsidR="0099196F" w:rsidRPr="0099196F" w:rsidRDefault="0099196F" w:rsidP="006767F1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  <w:color w:val="0033CC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圖形知覺、機械推理、文書知覺、空間概念、時間概念、分類能力、記憶能力、專注力</w:t>
            </w:r>
            <w:r w:rsid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、</w:t>
            </w: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指令理解、事務安排、察覺問題</w:t>
            </w:r>
          </w:p>
        </w:tc>
        <w:tc>
          <w:tcPr>
            <w:tcW w:w="2435" w:type="dxa"/>
            <w:vAlign w:val="center"/>
          </w:tcPr>
          <w:p w14:paraId="22CD4BB2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511320C7" w14:textId="77777777" w:rsidTr="0099196F">
        <w:trPr>
          <w:cantSplit/>
          <w:trHeight w:val="1304"/>
        </w:trPr>
        <w:tc>
          <w:tcPr>
            <w:tcW w:w="534" w:type="dxa"/>
            <w:textDirection w:val="tbRlV"/>
            <w:vAlign w:val="center"/>
          </w:tcPr>
          <w:p w14:paraId="294BB875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</w:t>
            </w:r>
          </w:p>
        </w:tc>
        <w:tc>
          <w:tcPr>
            <w:tcW w:w="7121" w:type="dxa"/>
          </w:tcPr>
          <w:p w14:paraId="58F0370B" w14:textId="77777777" w:rsidR="00B95670" w:rsidRDefault="00B95670" w:rsidP="0099196F">
            <w:pPr>
              <w:pStyle w:val="-11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vAlign w:val="center"/>
          </w:tcPr>
          <w:p w14:paraId="127C9956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52D73431" w14:textId="77777777" w:rsidTr="0099196F">
        <w:trPr>
          <w:cantSplit/>
          <w:trHeight w:val="948"/>
        </w:trPr>
        <w:tc>
          <w:tcPr>
            <w:tcW w:w="534" w:type="dxa"/>
            <w:textDirection w:val="tbRlV"/>
            <w:vAlign w:val="center"/>
          </w:tcPr>
          <w:p w14:paraId="65DD5665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</w:t>
            </w:r>
          </w:p>
        </w:tc>
        <w:tc>
          <w:tcPr>
            <w:tcW w:w="7121" w:type="dxa"/>
          </w:tcPr>
          <w:p w14:paraId="7748544D" w14:textId="23592DBF" w:rsidR="00B95670" w:rsidRDefault="0099196F" w:rsidP="006767F1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穩定度、（對人的）挫折忍受度、承受工作壓力</w:t>
            </w:r>
          </w:p>
        </w:tc>
        <w:tc>
          <w:tcPr>
            <w:tcW w:w="2435" w:type="dxa"/>
            <w:vAlign w:val="center"/>
          </w:tcPr>
          <w:p w14:paraId="2CD71897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3B3B2366" w14:textId="77777777" w:rsidTr="00144E7B">
        <w:trPr>
          <w:cantSplit/>
          <w:trHeight w:val="1265"/>
        </w:trPr>
        <w:tc>
          <w:tcPr>
            <w:tcW w:w="534" w:type="dxa"/>
            <w:textDirection w:val="tbRlV"/>
            <w:vAlign w:val="center"/>
          </w:tcPr>
          <w:p w14:paraId="24FA25C0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社會行為</w:t>
            </w:r>
          </w:p>
        </w:tc>
        <w:tc>
          <w:tcPr>
            <w:tcW w:w="7121" w:type="dxa"/>
          </w:tcPr>
          <w:p w14:paraId="2B870A72" w14:textId="0E20B53F" w:rsidR="00B95670" w:rsidRPr="00144E7B" w:rsidRDefault="00144E7B" w:rsidP="006767F1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  <w:color w:val="0033CC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合作性</w:t>
            </w:r>
          </w:p>
        </w:tc>
        <w:tc>
          <w:tcPr>
            <w:tcW w:w="2435" w:type="dxa"/>
            <w:vAlign w:val="center"/>
          </w:tcPr>
          <w:p w14:paraId="76A88D21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5670" w14:paraId="32981A88" w14:textId="77777777" w:rsidTr="00144E7B">
        <w:trPr>
          <w:cantSplit/>
          <w:trHeight w:val="1984"/>
        </w:trPr>
        <w:tc>
          <w:tcPr>
            <w:tcW w:w="534" w:type="dxa"/>
            <w:textDirection w:val="tbRlV"/>
            <w:vAlign w:val="center"/>
          </w:tcPr>
          <w:p w14:paraId="66C9D5FF" w14:textId="77777777" w:rsidR="00B95670" w:rsidRDefault="00B95670" w:rsidP="00892B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學科(領域)學習</w:t>
            </w:r>
          </w:p>
        </w:tc>
        <w:tc>
          <w:tcPr>
            <w:tcW w:w="7121" w:type="dxa"/>
          </w:tcPr>
          <w:p w14:paraId="68237E96" w14:textId="246B21EA" w:rsidR="00B95670" w:rsidRDefault="00144E7B" w:rsidP="006767F1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</w:rPr>
            </w:pPr>
            <w:r w:rsidRPr="006767F1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語文、數目（算術）</w:t>
            </w:r>
          </w:p>
        </w:tc>
        <w:tc>
          <w:tcPr>
            <w:tcW w:w="2435" w:type="dxa"/>
            <w:vAlign w:val="center"/>
          </w:tcPr>
          <w:p w14:paraId="34BC305C" w14:textId="77777777" w:rsidR="00B95670" w:rsidRDefault="00B95670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54EE" w14:paraId="328BDB9E" w14:textId="77777777" w:rsidTr="007B45E7">
        <w:trPr>
          <w:cantSplit/>
          <w:trHeight w:val="841"/>
        </w:trPr>
        <w:tc>
          <w:tcPr>
            <w:tcW w:w="534" w:type="dxa"/>
            <w:textDirection w:val="tbRlV"/>
            <w:vAlign w:val="center"/>
          </w:tcPr>
          <w:p w14:paraId="15E17E8A" w14:textId="00D1B296" w:rsidR="007B54EE" w:rsidRPr="003221C9" w:rsidRDefault="007B54EE" w:rsidP="00892BF2">
            <w:pPr>
              <w:ind w:left="113" w:right="113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767F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121" w:type="dxa"/>
          </w:tcPr>
          <w:p w14:paraId="06C03733" w14:textId="6C25729A" w:rsidR="007B54EE" w:rsidRDefault="00144E7B" w:rsidP="007B45E7">
            <w:pPr>
              <w:pStyle w:val="-11"/>
              <w:snapToGrid w:val="0"/>
              <w:ind w:leftChars="14" w:left="34"/>
              <w:jc w:val="both"/>
              <w:rPr>
                <w:rFonts w:ascii="標楷體" w:eastAsia="標楷體" w:hAnsi="標楷體"/>
              </w:rPr>
            </w:pPr>
            <w:r w:rsidRPr="007B45E7">
              <w:rPr>
                <w:rFonts w:eastAsia="標楷體" w:hint="eastAsia"/>
                <w:color w:val="0033CC"/>
                <w:sz w:val="16"/>
                <w:shd w:val="pct15" w:color="auto" w:fill="FFFFFF"/>
              </w:rPr>
              <w:t>職業能力：工作技能（工作速度、注意細節、工作耐力與持續力、問題解決能力）與工作態度（工作動機、獨立自主、積極主動、服從度、工作彈性、遵守工作規範、工作安全警覺）</w:t>
            </w:r>
          </w:p>
        </w:tc>
        <w:tc>
          <w:tcPr>
            <w:tcW w:w="2435" w:type="dxa"/>
            <w:vAlign w:val="center"/>
          </w:tcPr>
          <w:p w14:paraId="17124272" w14:textId="77777777" w:rsidR="007B54EE" w:rsidRDefault="007B54EE" w:rsidP="00892BF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6716820" w14:textId="77777777" w:rsidR="007B54EE" w:rsidRDefault="007B54EE">
      <w:pPr>
        <w:spacing w:afterLines="20" w:after="72" w:line="0" w:lineRule="atLeast"/>
      </w:pPr>
    </w:p>
    <w:p w14:paraId="103E9678" w14:textId="2E98C95B" w:rsidR="00B95670" w:rsidRDefault="00B95670">
      <w:pPr>
        <w:spacing w:afterLines="20" w:after="72" w:line="0" w:lineRule="atLeast"/>
        <w:rPr>
          <w:rFonts w:eastAsia="標楷體"/>
          <w:sz w:val="22"/>
        </w:rPr>
      </w:pPr>
      <w:r>
        <w:br w:type="page"/>
      </w:r>
      <w:r>
        <w:rPr>
          <w:rFonts w:eastAsia="標楷體" w:hint="eastAsia"/>
          <w:sz w:val="32"/>
        </w:rPr>
        <w:lastRenderedPageBreak/>
        <w:t>三、需求評估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417"/>
        <w:gridCol w:w="5246"/>
      </w:tblGrid>
      <w:tr w:rsidR="00B95670" w14:paraId="66555793" w14:textId="77777777">
        <w:trPr>
          <w:trHeight w:val="300"/>
        </w:trPr>
        <w:tc>
          <w:tcPr>
            <w:tcW w:w="10349" w:type="dxa"/>
            <w:gridSpan w:val="4"/>
          </w:tcPr>
          <w:p w14:paraId="4C1F42E0" w14:textId="77777777" w:rsidR="00B95670" w:rsidRDefault="00B9567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z w:val="28"/>
              </w:rPr>
              <w:t>（一）優弱勢</w:t>
            </w:r>
            <w:r>
              <w:rPr>
                <w:rFonts w:eastAsia="標楷體" w:hint="eastAsia"/>
                <w:sz w:val="28"/>
              </w:rPr>
              <w:t>分析</w:t>
            </w:r>
          </w:p>
        </w:tc>
      </w:tr>
      <w:tr w:rsidR="00B95670" w14:paraId="34FF28D9" w14:textId="77777777">
        <w:trPr>
          <w:trHeight w:val="340"/>
        </w:trPr>
        <w:tc>
          <w:tcPr>
            <w:tcW w:w="5103" w:type="dxa"/>
            <w:gridSpan w:val="3"/>
          </w:tcPr>
          <w:p w14:paraId="730D9830" w14:textId="77777777" w:rsidR="00B95670" w:rsidRDefault="00B956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優勢</w:t>
            </w:r>
            <w:r>
              <w:rPr>
                <w:rFonts w:eastAsia="標楷體" w:hint="eastAsia"/>
              </w:rPr>
              <w:t>能力</w:t>
            </w:r>
          </w:p>
        </w:tc>
        <w:tc>
          <w:tcPr>
            <w:tcW w:w="5246" w:type="dxa"/>
          </w:tcPr>
          <w:p w14:paraId="6B9457F4" w14:textId="77777777" w:rsidR="00B95670" w:rsidRDefault="00B956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弱勢</w:t>
            </w:r>
            <w:r>
              <w:rPr>
                <w:rFonts w:eastAsia="標楷體" w:hint="eastAsia"/>
              </w:rPr>
              <w:t>能力</w:t>
            </w:r>
          </w:p>
        </w:tc>
      </w:tr>
      <w:tr w:rsidR="00B95670" w14:paraId="66CBB899" w14:textId="77777777">
        <w:trPr>
          <w:trHeight w:val="865"/>
        </w:trPr>
        <w:tc>
          <w:tcPr>
            <w:tcW w:w="5103" w:type="dxa"/>
            <w:gridSpan w:val="3"/>
          </w:tcPr>
          <w:p w14:paraId="3BCED464" w14:textId="77777777" w:rsidR="00B95670" w:rsidRDefault="00B95670">
            <w:pPr>
              <w:rPr>
                <w:rFonts w:eastAsia="標楷體"/>
              </w:rPr>
            </w:pPr>
          </w:p>
        </w:tc>
        <w:tc>
          <w:tcPr>
            <w:tcW w:w="5246" w:type="dxa"/>
          </w:tcPr>
          <w:p w14:paraId="08B6C5B7" w14:textId="77777777" w:rsidR="00B95670" w:rsidRDefault="00B95670">
            <w:pPr>
              <w:rPr>
                <w:rFonts w:eastAsia="標楷體"/>
              </w:rPr>
            </w:pPr>
          </w:p>
        </w:tc>
      </w:tr>
      <w:tr w:rsidR="00B95670" w14:paraId="2D408F16" w14:textId="77777777">
        <w:trPr>
          <w:trHeight w:val="434"/>
        </w:trPr>
        <w:tc>
          <w:tcPr>
            <w:tcW w:w="10349" w:type="dxa"/>
            <w:gridSpan w:val="4"/>
            <w:vAlign w:val="center"/>
          </w:tcPr>
          <w:p w14:paraId="3075AB7C" w14:textId="77777777" w:rsidR="000341EC" w:rsidRPr="00892BF2" w:rsidRDefault="00B95670" w:rsidP="000341EC">
            <w:pPr>
              <w:jc w:val="both"/>
              <w:rPr>
                <w:rFonts w:eastAsia="標楷體"/>
                <w:color w:val="0000FF"/>
                <w:sz w:val="28"/>
              </w:rPr>
            </w:pPr>
            <w:r w:rsidRPr="00372006">
              <w:rPr>
                <w:rFonts w:eastAsia="標楷體"/>
                <w:sz w:val="28"/>
              </w:rPr>
              <w:t>（二）</w:t>
            </w:r>
            <w:r w:rsidR="00892BF2" w:rsidRPr="00372006">
              <w:rPr>
                <w:rFonts w:eastAsia="標楷體"/>
                <w:sz w:val="28"/>
              </w:rPr>
              <w:t>學校環境需調整以配合學生</w:t>
            </w:r>
            <w:r w:rsidR="00892BF2" w:rsidRPr="00372006">
              <w:rPr>
                <w:rFonts w:eastAsia="標楷體" w:hint="eastAsia"/>
                <w:sz w:val="28"/>
              </w:rPr>
              <w:t>特殊教育需求的項目</w:t>
            </w:r>
          </w:p>
        </w:tc>
      </w:tr>
      <w:tr w:rsidR="00B95670" w14:paraId="3608295B" w14:textId="77777777">
        <w:trPr>
          <w:trHeight w:val="1280"/>
        </w:trPr>
        <w:tc>
          <w:tcPr>
            <w:tcW w:w="10349" w:type="dxa"/>
            <w:gridSpan w:val="4"/>
          </w:tcPr>
          <w:p w14:paraId="20BE0D12" w14:textId="77777777" w:rsidR="00B95670" w:rsidRDefault="00B95670">
            <w:pPr>
              <w:rPr>
                <w:rFonts w:eastAsia="標楷體"/>
              </w:rPr>
            </w:pPr>
          </w:p>
        </w:tc>
      </w:tr>
      <w:tr w:rsidR="00B95670" w14:paraId="6B0BEFEC" w14:textId="77777777">
        <w:trPr>
          <w:trHeight w:val="420"/>
        </w:trPr>
        <w:tc>
          <w:tcPr>
            <w:tcW w:w="10349" w:type="dxa"/>
            <w:gridSpan w:val="4"/>
            <w:vAlign w:val="center"/>
          </w:tcPr>
          <w:p w14:paraId="72275C46" w14:textId="77777777" w:rsidR="00B95670" w:rsidRDefault="00B95670">
            <w:pPr>
              <w:ind w:leftChars="14" w:left="3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三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需求分析</w:t>
            </w:r>
          </w:p>
        </w:tc>
      </w:tr>
      <w:tr w:rsidR="00B95670" w14:paraId="67C8F68E" w14:textId="77777777">
        <w:trPr>
          <w:trHeight w:val="420"/>
        </w:trPr>
        <w:tc>
          <w:tcPr>
            <w:tcW w:w="3686" w:type="dxa"/>
            <w:gridSpan w:val="2"/>
            <w:vAlign w:val="center"/>
          </w:tcPr>
          <w:p w14:paraId="440032BC" w14:textId="77777777" w:rsidR="00B95670" w:rsidRDefault="00B95670">
            <w:pPr>
              <w:ind w:leftChars="14" w:left="34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向  度</w:t>
            </w:r>
          </w:p>
        </w:tc>
        <w:tc>
          <w:tcPr>
            <w:tcW w:w="6663" w:type="dxa"/>
            <w:gridSpan w:val="2"/>
            <w:vAlign w:val="center"/>
          </w:tcPr>
          <w:p w14:paraId="56A735D4" w14:textId="77777777" w:rsidR="00B95670" w:rsidRDefault="00B95670">
            <w:pPr>
              <w:ind w:leftChars="14" w:left="34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內    容</w:t>
            </w:r>
          </w:p>
        </w:tc>
      </w:tr>
      <w:tr w:rsidR="00B95670" w14:paraId="2422650A" w14:textId="77777777" w:rsidTr="00EE6362">
        <w:trPr>
          <w:cantSplit/>
          <w:trHeight w:val="555"/>
        </w:trPr>
        <w:tc>
          <w:tcPr>
            <w:tcW w:w="993" w:type="dxa"/>
            <w:vMerge w:val="restart"/>
            <w:vAlign w:val="center"/>
          </w:tcPr>
          <w:p w14:paraId="23A79F0C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14:paraId="708D53B1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習</w:t>
            </w:r>
          </w:p>
          <w:p w14:paraId="78D0A050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</w:t>
            </w:r>
          </w:p>
          <w:p w14:paraId="76A3165E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求</w:t>
            </w:r>
          </w:p>
        </w:tc>
        <w:tc>
          <w:tcPr>
            <w:tcW w:w="2693" w:type="dxa"/>
            <w:vAlign w:val="center"/>
          </w:tcPr>
          <w:p w14:paraId="699E1758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學習內容調整</w:t>
            </w:r>
          </w:p>
        </w:tc>
        <w:tc>
          <w:tcPr>
            <w:tcW w:w="6663" w:type="dxa"/>
            <w:gridSpan w:val="2"/>
          </w:tcPr>
          <w:p w14:paraId="70F28D44" w14:textId="77777777" w:rsidR="00B95670" w:rsidRDefault="00B95670" w:rsidP="00EE6362">
            <w:pPr>
              <w:pStyle w:val="-11"/>
              <w:snapToGrid w:val="0"/>
              <w:ind w:leftChars="14" w:left="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提供普通教育課程各領域與特殊需求領域之內容調整，說明採用簡化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減量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分解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替代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重整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加深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proofErr w:type="gramStart"/>
            <w:r>
              <w:rPr>
                <w:rFonts w:eastAsia="標楷體" w:hint="eastAsia"/>
                <w:sz w:val="16"/>
                <w:shd w:val="pct15" w:color="auto" w:fill="FFFFFF"/>
              </w:rPr>
              <w:t>加廣等</w:t>
            </w:r>
            <w:proofErr w:type="gramEnd"/>
            <w:r>
              <w:rPr>
                <w:rFonts w:eastAsia="標楷體" w:hint="eastAsia"/>
                <w:sz w:val="16"/>
                <w:shd w:val="pct15" w:color="auto" w:fill="FFFFFF"/>
              </w:rPr>
              <w:t>策略，以原班調整或外加</w:t>
            </w:r>
            <w:r>
              <w:rPr>
                <w:rFonts w:eastAsia="標楷體"/>
                <w:sz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抽離方式提供課程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)</w:t>
            </w:r>
          </w:p>
        </w:tc>
      </w:tr>
      <w:tr w:rsidR="00B95670" w14:paraId="41CB0E86" w14:textId="77777777" w:rsidTr="00EE6362">
        <w:trPr>
          <w:cantSplit/>
          <w:trHeight w:val="555"/>
        </w:trPr>
        <w:tc>
          <w:tcPr>
            <w:tcW w:w="993" w:type="dxa"/>
            <w:vMerge/>
            <w:vAlign w:val="center"/>
          </w:tcPr>
          <w:p w14:paraId="568AE382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946D8E1" w14:textId="77777777" w:rsidR="00B95670" w:rsidRDefault="00B95670" w:rsidP="00766C0F">
            <w:pPr>
              <w:snapToGrid w:val="0"/>
              <w:ind w:leftChars="14" w:left="1734" w:hangingChars="607" w:hanging="17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學習歷程調整</w:t>
            </w:r>
          </w:p>
        </w:tc>
        <w:tc>
          <w:tcPr>
            <w:tcW w:w="6663" w:type="dxa"/>
            <w:gridSpan w:val="2"/>
          </w:tcPr>
          <w:p w14:paraId="1DFB03BC" w14:textId="77777777" w:rsidR="00B95670" w:rsidRDefault="00B95670" w:rsidP="00EE6362">
            <w:pPr>
              <w:snapToGrid w:val="0"/>
              <w:ind w:leftChars="14" w:left="1005" w:hangingChars="607" w:hanging="97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適合的學習方式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管道、原班與資源班上課所需之教學法與教具調整等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</w:tr>
      <w:tr w:rsidR="00B95670" w14:paraId="013C2052" w14:textId="77777777" w:rsidTr="00EE6362">
        <w:trPr>
          <w:cantSplit/>
          <w:trHeight w:val="555"/>
        </w:trPr>
        <w:tc>
          <w:tcPr>
            <w:tcW w:w="993" w:type="dxa"/>
            <w:vMerge/>
            <w:vAlign w:val="center"/>
          </w:tcPr>
          <w:p w14:paraId="25F9129B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F4B9BAC" w14:textId="77777777" w:rsidR="00B95670" w:rsidRDefault="00B95670" w:rsidP="00766C0F">
            <w:pPr>
              <w:pStyle w:val="-11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學習環境調整</w:t>
            </w:r>
          </w:p>
        </w:tc>
        <w:tc>
          <w:tcPr>
            <w:tcW w:w="6663" w:type="dxa"/>
            <w:gridSpan w:val="2"/>
          </w:tcPr>
          <w:p w14:paraId="72A00DBE" w14:textId="77777777" w:rsidR="00B95670" w:rsidRDefault="00B95670" w:rsidP="00EE6362">
            <w:pPr>
              <w:snapToGrid w:val="0"/>
              <w:ind w:left="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有助於學習之物理、社會、心理等環境之調整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【校園、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教學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實習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環境、設施、輔具、座位安排、教師及同儕協助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</w:tr>
      <w:tr w:rsidR="00B95670" w14:paraId="008040F3" w14:textId="77777777" w:rsidTr="00EE6362">
        <w:trPr>
          <w:cantSplit/>
          <w:trHeight w:val="555"/>
        </w:trPr>
        <w:tc>
          <w:tcPr>
            <w:tcW w:w="993" w:type="dxa"/>
            <w:vMerge/>
            <w:vAlign w:val="center"/>
          </w:tcPr>
          <w:p w14:paraId="7AB0ABA6" w14:textId="77777777" w:rsidR="00B95670" w:rsidRDefault="00B95670">
            <w:pPr>
              <w:pStyle w:val="-11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6B5F28B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學習評量調整</w:t>
            </w:r>
          </w:p>
        </w:tc>
        <w:tc>
          <w:tcPr>
            <w:tcW w:w="6663" w:type="dxa"/>
            <w:gridSpan w:val="2"/>
          </w:tcPr>
          <w:p w14:paraId="6D26B1CF" w14:textId="77777777" w:rsidR="00B95670" w:rsidRDefault="00B95670" w:rsidP="00EE6362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適合學生學習特性之評量方式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/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管道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作業、平時與定期評量、特殊考場安排等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</w:tr>
      <w:tr w:rsidR="00B95670" w14:paraId="0174416E" w14:textId="77777777" w:rsidTr="00EE6362">
        <w:trPr>
          <w:cantSplit/>
          <w:trHeight w:val="20"/>
        </w:trPr>
        <w:tc>
          <w:tcPr>
            <w:tcW w:w="993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48495F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相關</w:t>
            </w:r>
          </w:p>
          <w:p w14:paraId="1733A9F7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</w:p>
          <w:p w14:paraId="340C2F9D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與</w:t>
            </w:r>
          </w:p>
          <w:p w14:paraId="528B6D6E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支持</w:t>
            </w:r>
          </w:p>
          <w:p w14:paraId="49F1F52B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策略</w:t>
            </w:r>
          </w:p>
          <w:p w14:paraId="62575526" w14:textId="77777777" w:rsidR="00B95670" w:rsidRDefault="00B956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需求</w:t>
            </w:r>
          </w:p>
        </w:tc>
        <w:tc>
          <w:tcPr>
            <w:tcW w:w="2693" w:type="dxa"/>
            <w:vAlign w:val="center"/>
          </w:tcPr>
          <w:p w14:paraId="4B6A8D89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相關專業團隊</w:t>
            </w:r>
          </w:p>
        </w:tc>
        <w:tc>
          <w:tcPr>
            <w:tcW w:w="6663" w:type="dxa"/>
            <w:gridSpan w:val="2"/>
          </w:tcPr>
          <w:p w14:paraId="51C4AED7" w14:textId="77777777" w:rsidR="00B95670" w:rsidRDefault="00B95670" w:rsidP="00EE6362">
            <w:pPr>
              <w:snapToGrid w:val="0"/>
              <w:ind w:left="34"/>
              <w:jc w:val="both"/>
              <w:rPr>
                <w:rFonts w:ascii="Times" w:hAnsi="Times" w:cs="Times"/>
                <w:kern w:val="0"/>
                <w:szCs w:val="24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醫師、物理、職能、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語言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、心理或社工等專業人員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及各類巡迴輔導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服務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) </w:t>
            </w:r>
          </w:p>
        </w:tc>
      </w:tr>
      <w:tr w:rsidR="00B95670" w14:paraId="01840462" w14:textId="77777777" w:rsidTr="00EE6362">
        <w:trPr>
          <w:cantSplit/>
          <w:trHeight w:val="738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FECBD6" w14:textId="77777777" w:rsidR="00B95670" w:rsidRDefault="00B9567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40DEB765" w14:textId="77777777" w:rsidR="00B95670" w:rsidRDefault="00B95670">
            <w:pPr>
              <w:snapToGrid w:val="0"/>
              <w:ind w:left="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人力資源與協助</w:t>
            </w:r>
          </w:p>
        </w:tc>
        <w:tc>
          <w:tcPr>
            <w:tcW w:w="6663" w:type="dxa"/>
            <w:gridSpan w:val="2"/>
          </w:tcPr>
          <w:p w14:paraId="3B2E7D27" w14:textId="11B08D7D" w:rsidR="00B95670" w:rsidRDefault="00B95670" w:rsidP="00EE6362">
            <w:pPr>
              <w:pStyle w:val="-11"/>
              <w:snapToGrid w:val="0"/>
              <w:ind w:leftChars="0" w:left="0"/>
              <w:jc w:val="both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教師助理、酌減人數</w:t>
            </w:r>
            <w:r w:rsidR="00EE6362">
              <w:rPr>
                <w:rFonts w:eastAsia="標楷體" w:hint="eastAsia"/>
                <w:sz w:val="16"/>
                <w:szCs w:val="16"/>
                <w:shd w:val="pct15" w:color="auto" w:fill="FFFFFF"/>
              </w:rPr>
              <w:t>、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志工</w:t>
            </w:r>
            <w:r w:rsidR="00EE6362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及實習</w:t>
            </w:r>
            <w:r w:rsidR="00EE6362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/</w:t>
            </w:r>
            <w:r w:rsidR="00EE6362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工作職場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等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)</w:t>
            </w:r>
          </w:p>
        </w:tc>
      </w:tr>
      <w:tr w:rsidR="00B95670" w14:paraId="4545E41B" w14:textId="77777777" w:rsidTr="00EE6362">
        <w:trPr>
          <w:cantSplit/>
          <w:trHeight w:val="24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A8D475" w14:textId="77777777" w:rsidR="00B95670" w:rsidRDefault="00B9567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7EB5078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家庭支持服務</w:t>
            </w:r>
          </w:p>
        </w:tc>
        <w:tc>
          <w:tcPr>
            <w:tcW w:w="6663" w:type="dxa"/>
            <w:gridSpan w:val="2"/>
          </w:tcPr>
          <w:p w14:paraId="097AC0DF" w14:textId="77777777" w:rsidR="00B95670" w:rsidRDefault="00B95670" w:rsidP="00EE6362">
            <w:pPr>
              <w:snapToGrid w:val="0"/>
              <w:ind w:left="34"/>
              <w:jc w:val="both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家庭諮詢、輔導、親職教育及轉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 </w:t>
            </w:r>
            <w:proofErr w:type="gramStart"/>
            <w:r>
              <w:rPr>
                <w:rFonts w:eastAsia="標楷體"/>
                <w:sz w:val="16"/>
                <w:szCs w:val="16"/>
                <w:shd w:val="pct15" w:color="auto" w:fill="FFFFFF"/>
              </w:rPr>
              <w:t>介</w:t>
            </w:r>
            <w:proofErr w:type="gramEnd"/>
            <w:r>
              <w:rPr>
                <w:rFonts w:eastAsia="標楷體"/>
                <w:sz w:val="16"/>
                <w:szCs w:val="16"/>
                <w:shd w:val="pct15" w:color="auto" w:fill="FFFFFF"/>
              </w:rPr>
              <w:t>社會資源等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) </w:t>
            </w:r>
          </w:p>
        </w:tc>
      </w:tr>
      <w:tr w:rsidR="00B95670" w14:paraId="0222566D" w14:textId="77777777" w:rsidTr="00EE6362">
        <w:trPr>
          <w:cantSplit/>
          <w:trHeight w:val="540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4CC962" w14:textId="77777777" w:rsidR="00B95670" w:rsidRDefault="00B9567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0DD68BD2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情緒行為支持</w:t>
            </w:r>
          </w:p>
        </w:tc>
        <w:tc>
          <w:tcPr>
            <w:tcW w:w="6663" w:type="dxa"/>
            <w:gridSpan w:val="2"/>
          </w:tcPr>
          <w:p w14:paraId="7ABEBB3F" w14:textId="77777777" w:rsidR="00B95670" w:rsidRDefault="00B95670" w:rsidP="00EE636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1C6F7486" w14:textId="77777777" w:rsidTr="00EE6362">
        <w:trPr>
          <w:cantSplit/>
          <w:trHeight w:val="134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5A54DB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6765DC7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校園無障礙環境</w:t>
            </w:r>
          </w:p>
        </w:tc>
        <w:tc>
          <w:tcPr>
            <w:tcW w:w="6663" w:type="dxa"/>
            <w:gridSpan w:val="2"/>
          </w:tcPr>
          <w:p w14:paraId="35F894C1" w14:textId="77777777" w:rsidR="00B95670" w:rsidRDefault="00B95670" w:rsidP="00EE636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68B75F3D" w14:textId="77777777" w:rsidTr="00EE6362">
        <w:trPr>
          <w:cantSplit/>
          <w:trHeight w:val="134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D60C4C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0A2B4BA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教育輔助器材</w:t>
            </w:r>
          </w:p>
        </w:tc>
        <w:tc>
          <w:tcPr>
            <w:tcW w:w="6663" w:type="dxa"/>
            <w:gridSpan w:val="2"/>
          </w:tcPr>
          <w:p w14:paraId="7CFBF372" w14:textId="77777777" w:rsidR="00B95670" w:rsidRDefault="00B95670" w:rsidP="00EE636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7AF02ED4" w14:textId="77777777" w:rsidTr="00EE6362">
        <w:trPr>
          <w:cantSplit/>
          <w:trHeight w:val="134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CD9215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26A1130" w14:textId="77777777" w:rsidR="00B95670" w:rsidRDefault="00B95670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行政支援</w:t>
            </w:r>
          </w:p>
        </w:tc>
        <w:tc>
          <w:tcPr>
            <w:tcW w:w="6663" w:type="dxa"/>
            <w:gridSpan w:val="2"/>
          </w:tcPr>
          <w:p w14:paraId="2A2224F2" w14:textId="77777777" w:rsidR="00B95670" w:rsidRDefault="00B95670" w:rsidP="00EE6362">
            <w:pPr>
              <w:snapToGrid w:val="0"/>
              <w:ind w:left="34"/>
              <w:jc w:val="both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proofErr w:type="gramStart"/>
            <w:r>
              <w:rPr>
                <w:rFonts w:eastAsia="標楷體"/>
                <w:sz w:val="16"/>
                <w:szCs w:val="16"/>
                <w:shd w:val="pct15" w:color="auto" w:fill="FFFFFF"/>
              </w:rPr>
              <w:t>區塊排課</w:t>
            </w:r>
            <w:proofErr w:type="gramEnd"/>
            <w:r>
              <w:rPr>
                <w:rFonts w:eastAsia="標楷體"/>
                <w:sz w:val="16"/>
                <w:szCs w:val="16"/>
                <w:shd w:val="pct15" w:color="auto" w:fill="FFFFFF"/>
              </w:rPr>
              <w:t>/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出缺勤管理等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) </w:t>
            </w:r>
          </w:p>
        </w:tc>
      </w:tr>
      <w:tr w:rsidR="00B95670" w14:paraId="3EDA0EA3" w14:textId="77777777" w:rsidTr="00EE6362">
        <w:trPr>
          <w:cantSplit/>
          <w:trHeight w:val="20"/>
        </w:trPr>
        <w:tc>
          <w:tcPr>
            <w:tcW w:w="99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16FD4" w14:textId="77777777" w:rsidR="00B95670" w:rsidRDefault="00B956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86BF8BF" w14:textId="77777777" w:rsidR="00B95670" w:rsidRDefault="00B95670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其他支持服務</w:t>
            </w:r>
          </w:p>
        </w:tc>
        <w:tc>
          <w:tcPr>
            <w:tcW w:w="6663" w:type="dxa"/>
            <w:gridSpan w:val="2"/>
          </w:tcPr>
          <w:p w14:paraId="7132A468" w14:textId="12DB7FEE" w:rsidR="00B95670" w:rsidRDefault="00B95670" w:rsidP="00EE6362">
            <w:pPr>
              <w:snapToGrid w:val="0"/>
              <w:ind w:left="34"/>
              <w:jc w:val="both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交通服務、健康照顧、轉</w:t>
            </w:r>
            <w:proofErr w:type="gramStart"/>
            <w:r>
              <w:rPr>
                <w:rFonts w:eastAsia="標楷體"/>
                <w:sz w:val="16"/>
                <w:szCs w:val="16"/>
                <w:shd w:val="pct15" w:color="auto" w:fill="FFFFFF"/>
              </w:rPr>
              <w:t>介</w:t>
            </w:r>
            <w:proofErr w:type="gramEnd"/>
            <w:r>
              <w:rPr>
                <w:rFonts w:eastAsia="標楷體"/>
                <w:sz w:val="16"/>
                <w:szCs w:val="16"/>
                <w:shd w:val="pct15" w:color="auto" w:fill="FFFFFF"/>
              </w:rPr>
              <w:t>醫療、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行為功能介入方案、班級經營策略</w:t>
            </w:r>
            <w:r w:rsidR="007B45E7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、職務再設計</w:t>
            </w:r>
            <w:r w:rsidR="00EE6362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、</w:t>
            </w:r>
            <w:r w:rsidR="007B45E7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申請</w:t>
            </w:r>
            <w:r w:rsidR="00EE6362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職業輔導評量、</w:t>
            </w:r>
            <w:r w:rsidR="007B45E7">
              <w:rPr>
                <w:rFonts w:eastAsia="標楷體" w:hint="eastAsia"/>
                <w:color w:val="0033CC"/>
                <w:sz w:val="16"/>
                <w:szCs w:val="16"/>
                <w:shd w:val="pct15" w:color="auto" w:fill="FFFFFF"/>
              </w:rPr>
              <w:t>申請就業轉銜方案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>等</w:t>
            </w:r>
            <w:r>
              <w:rPr>
                <w:rFonts w:eastAsia="標楷體"/>
                <w:sz w:val="16"/>
                <w:szCs w:val="16"/>
                <w:shd w:val="pct15" w:color="auto" w:fill="FFFFFF"/>
              </w:rPr>
              <w:t xml:space="preserve">) </w:t>
            </w:r>
          </w:p>
        </w:tc>
      </w:tr>
    </w:tbl>
    <w:p w14:paraId="4E704992" w14:textId="77777777" w:rsidR="00B95670" w:rsidRDefault="00B95670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Cs w:val="24"/>
        </w:rPr>
      </w:pPr>
      <w:r>
        <w:rPr>
          <w:rFonts w:ascii="標楷體" w:eastAsia="標楷體" w:hAnsi="標楷體"/>
          <w:sz w:val="32"/>
          <w:shd w:val="clear" w:color="auto" w:fill="FFFFFF"/>
        </w:rPr>
        <w:br w:type="page"/>
      </w:r>
      <w:r>
        <w:rPr>
          <w:rFonts w:ascii="Times" w:hAnsi="Times" w:cs="Times"/>
          <w:kern w:val="0"/>
          <w:sz w:val="58"/>
          <w:szCs w:val="58"/>
        </w:rPr>
        <w:lastRenderedPageBreak/>
        <w:t>學分</w:t>
      </w:r>
      <w:r>
        <w:rPr>
          <w:rFonts w:ascii="Times" w:hAnsi="Times" w:cs="Times"/>
          <w:kern w:val="0"/>
          <w:sz w:val="58"/>
          <w:szCs w:val="58"/>
        </w:rPr>
        <w:t>(</w:t>
      </w:r>
      <w:r>
        <w:rPr>
          <w:rFonts w:ascii="Times" w:hAnsi="Times" w:cs="Times"/>
          <w:kern w:val="0"/>
          <w:sz w:val="58"/>
          <w:szCs w:val="58"/>
        </w:rPr>
        <w:t>節</w:t>
      </w:r>
      <w:r>
        <w:rPr>
          <w:rFonts w:ascii="Times" w:hAnsi="Times" w:cs="Times"/>
          <w:kern w:val="0"/>
          <w:sz w:val="58"/>
          <w:szCs w:val="58"/>
        </w:rPr>
        <w:t>)</w:t>
      </w:r>
      <w:r>
        <w:rPr>
          <w:rFonts w:ascii="Times" w:hAnsi="Times" w:cs="Times"/>
          <w:kern w:val="0"/>
          <w:sz w:val="58"/>
          <w:szCs w:val="58"/>
        </w:rPr>
        <w:t>數表</w:t>
      </w:r>
      <w:r>
        <w:rPr>
          <w:rFonts w:ascii="Times" w:hAnsi="Times" w:cs="Times"/>
          <w:kern w:val="0"/>
          <w:sz w:val="58"/>
          <w:szCs w:val="58"/>
        </w:rPr>
        <w:t xml:space="preserve">(___________ </w:t>
      </w:r>
      <w:r>
        <w:rPr>
          <w:rFonts w:ascii="Times" w:hAnsi="Times" w:cs="Times"/>
          <w:kern w:val="0"/>
          <w:sz w:val="58"/>
          <w:szCs w:val="58"/>
        </w:rPr>
        <w:t>類組</w:t>
      </w:r>
      <w:r>
        <w:rPr>
          <w:rFonts w:ascii="Times" w:hAnsi="Times" w:cs="Times"/>
          <w:kern w:val="0"/>
          <w:sz w:val="58"/>
          <w:szCs w:val="58"/>
        </w:rPr>
        <w:t>/</w:t>
      </w:r>
      <w:r>
        <w:rPr>
          <w:rFonts w:ascii="Times" w:hAnsi="Times" w:cs="Times"/>
          <w:kern w:val="0"/>
          <w:sz w:val="58"/>
          <w:szCs w:val="58"/>
        </w:rPr>
        <w:t>科</w:t>
      </w:r>
      <w:r>
        <w:rPr>
          <w:rFonts w:ascii="Times" w:hAnsi="Times" w:cs="Times"/>
          <w:kern w:val="0"/>
          <w:sz w:val="58"/>
          <w:szCs w:val="58"/>
        </w:rPr>
        <w:t>)</w:t>
      </w:r>
    </w:p>
    <w:p w14:paraId="44C35562" w14:textId="77777777" w:rsidR="00B95670" w:rsidRDefault="00B95670">
      <w:pPr>
        <w:rPr>
          <w:rFonts w:ascii="標楷體" w:eastAsia="標楷體" w:hAnsi="標楷體"/>
          <w:sz w:val="32"/>
          <w:shd w:val="clear" w:color="auto" w:fill="FFFFFF"/>
        </w:rPr>
      </w:pPr>
    </w:p>
    <w:p w14:paraId="14AF674C" w14:textId="77777777" w:rsidR="00B95670" w:rsidRDefault="00B95670">
      <w:pPr>
        <w:rPr>
          <w:rFonts w:ascii="標楷體" w:eastAsia="標楷體" w:hAnsi="標楷體"/>
          <w:sz w:val="32"/>
          <w:shd w:val="clear" w:color="auto" w:fill="FFFFFF"/>
        </w:rPr>
      </w:pPr>
      <w:r>
        <w:rPr>
          <w:rFonts w:ascii="標楷體" w:eastAsia="標楷體" w:hAnsi="標楷體"/>
          <w:sz w:val="32"/>
          <w:shd w:val="clear" w:color="auto" w:fill="FFFFFF"/>
        </w:rPr>
        <w:br w:type="page"/>
      </w:r>
      <w:r>
        <w:rPr>
          <w:rFonts w:ascii="標楷體" w:eastAsia="標楷體" w:hAnsi="標楷體" w:hint="eastAsia"/>
          <w:sz w:val="32"/>
          <w:shd w:val="clear" w:color="auto" w:fill="FFFFFF"/>
        </w:rPr>
        <w:lastRenderedPageBreak/>
        <w:t>四、特殊教育、相關服務及支持策略</w:t>
      </w:r>
    </w:p>
    <w:p w14:paraId="281A8828" w14:textId="77777777" w:rsidR="00B95670" w:rsidRDefault="00B95670">
      <w:pPr>
        <w:rPr>
          <w:rFonts w:eastAsia="標楷體"/>
        </w:rPr>
      </w:pPr>
      <w:r>
        <w:rPr>
          <w:rFonts w:eastAsia="標楷體" w:hint="eastAsia"/>
        </w:rPr>
        <w:sym w:font="Wingdings" w:char="F0AF"/>
      </w:r>
      <w:r>
        <w:rPr>
          <w:rFonts w:eastAsia="標楷體" w:hint="eastAsia"/>
        </w:rPr>
        <w:t>以下服務內容須提</w:t>
      </w:r>
      <w:proofErr w:type="gramStart"/>
      <w:r>
        <w:rPr>
          <w:rFonts w:eastAsia="標楷體" w:hint="eastAsia"/>
        </w:rPr>
        <w:t>送特推會</w:t>
      </w:r>
      <w:proofErr w:type="gramEnd"/>
      <w:r>
        <w:rPr>
          <w:rFonts w:eastAsia="標楷體" w:hint="eastAsia"/>
        </w:rPr>
        <w:t>審議。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5053"/>
        <w:gridCol w:w="964"/>
        <w:gridCol w:w="464"/>
        <w:gridCol w:w="2199"/>
      </w:tblGrid>
      <w:tr w:rsidR="00B95670" w14:paraId="60361A5D" w14:textId="77777777">
        <w:trPr>
          <w:trHeight w:val="5376"/>
        </w:trPr>
        <w:tc>
          <w:tcPr>
            <w:tcW w:w="10080" w:type="dxa"/>
            <w:gridSpan w:val="5"/>
          </w:tcPr>
          <w:p w14:paraId="1CE62D31" w14:textId="77777777" w:rsidR="00B95670" w:rsidRDefault="00B95670">
            <w:pPr>
              <w:spacing w:beforeLines="50" w:before="180"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) 特殊教</w:t>
            </w:r>
            <w:r>
              <w:rPr>
                <w:rFonts w:ascii="標楷體" w:eastAsia="標楷體" w:hAnsi="標楷體" w:hint="eastAsia"/>
                <w:sz w:val="28"/>
              </w:rPr>
              <w:t>育</w:t>
            </w:r>
          </w:p>
          <w:tbl>
            <w:tblPr>
              <w:tblW w:w="97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1843"/>
              <w:gridCol w:w="567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B95670" w14:paraId="1914AD05" w14:textId="77777777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606F4A" w14:textId="77777777" w:rsidR="00B95670" w:rsidRDefault="00B95670">
                  <w:r>
                    <w:rPr>
                      <w:rFonts w:hint="eastAsia"/>
                    </w:rPr>
                    <w:t>課程類別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A5675" w14:textId="77777777" w:rsidR="00B95670" w:rsidRDefault="00B95670">
                  <w:pPr>
                    <w:jc w:val="center"/>
                  </w:pPr>
                  <w:r>
                    <w:rPr>
                      <w:rFonts w:hint="eastAsia"/>
                    </w:rPr>
                    <w:t>科目名稱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F3818B" w14:textId="77777777" w:rsidR="00B95670" w:rsidRDefault="00B95670">
                  <w:r>
                    <w:rPr>
                      <w:rFonts w:hint="eastAsia"/>
                    </w:rPr>
                    <w:t>學分數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BDB6CB" w14:textId="77777777" w:rsidR="00B95670" w:rsidRDefault="00B95670">
                  <w:pPr>
                    <w:jc w:val="center"/>
                  </w:pPr>
                  <w:r>
                    <w:rPr>
                      <w:rFonts w:hint="eastAsia"/>
                    </w:rPr>
                    <w:t>安排方式</w:t>
                  </w:r>
                </w:p>
                <w:p w14:paraId="2F1A68FB" w14:textId="77777777" w:rsidR="00B95670" w:rsidRDefault="00B95670">
                  <w:pPr>
                    <w:jc w:val="center"/>
                    <w:rPr>
                      <w:sz w:val="18"/>
                      <w:shd w:val="pct15" w:color="auto" w:fill="FFFFFF"/>
                    </w:rPr>
                  </w:pPr>
                  <w:r>
                    <w:rPr>
                      <w:sz w:val="18"/>
                      <w:shd w:val="pct15" w:color="auto" w:fill="FFFFFF"/>
                    </w:rPr>
                    <w:t>(</w:t>
                  </w:r>
                  <w:r>
                    <w:rPr>
                      <w:rFonts w:hint="eastAsia"/>
                      <w:sz w:val="18"/>
                      <w:shd w:val="pct15" w:color="auto" w:fill="FFFFFF"/>
                    </w:rPr>
                    <w:t>抽離</w:t>
                  </w:r>
                  <w:r>
                    <w:rPr>
                      <w:sz w:val="18"/>
                      <w:shd w:val="pct15" w:color="auto" w:fill="FFFFFF"/>
                    </w:rPr>
                    <w:t>/</w:t>
                  </w:r>
                  <w:r>
                    <w:rPr>
                      <w:rFonts w:hint="eastAsia"/>
                      <w:sz w:val="18"/>
                      <w:shd w:val="pct15" w:color="auto" w:fill="FFFFFF"/>
                    </w:rPr>
                    <w:t>外加</w:t>
                  </w:r>
                  <w:r>
                    <w:rPr>
                      <w:sz w:val="18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A39DB" w14:textId="77777777" w:rsidR="00B95670" w:rsidRDefault="00B95670">
                  <w:r>
                    <w:rPr>
                      <w:rFonts w:hint="eastAsia"/>
                    </w:rPr>
                    <w:t>上課時間原班課程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CA43C7" w14:textId="77777777" w:rsidR="00B95670" w:rsidRDefault="00B95670">
                  <w:r>
                    <w:rPr>
                      <w:rFonts w:hint="eastAsia"/>
                    </w:rPr>
                    <w:t>負責教師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6EC20" w14:textId="77777777" w:rsidR="00B95670" w:rsidRDefault="00B95670">
                  <w:r>
                    <w:rPr>
                      <w:rFonts w:hint="eastAsia"/>
                    </w:rPr>
                    <w:t>上課地點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ED88BA" w14:textId="77777777" w:rsidR="00B95670" w:rsidRDefault="00B95670">
                  <w:r>
                    <w:rPr>
                      <w:rFonts w:hint="eastAsia"/>
                    </w:rPr>
                    <w:t>起訖日期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A32022" w14:textId="77777777" w:rsidR="00B95670" w:rsidRDefault="00B95670">
                  <w:r>
                    <w:rPr>
                      <w:rFonts w:hint="eastAsia"/>
                    </w:rPr>
                    <w:t>排課需求</w:t>
                  </w:r>
                </w:p>
              </w:tc>
            </w:tr>
            <w:tr w:rsidR="00B95670" w14:paraId="5958C505" w14:textId="77777777">
              <w:trPr>
                <w:cantSplit/>
                <w:trHeight w:val="454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93E4540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部</w:t>
                  </w:r>
                  <w:r w:rsidR="00BA1ED8" w:rsidRPr="0051129E">
                    <w:rPr>
                      <w:rFonts w:ascii="標楷體" w:eastAsia="標楷體" w:hAnsi="標楷體" w:hint="eastAsia"/>
                    </w:rPr>
                    <w:t>定</w:t>
                  </w:r>
                </w:p>
                <w:p w14:paraId="74F37712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必修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2BF10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CADE1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6901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C3832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8A2D4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F6ED2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F4E98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AEC8C3" w14:textId="77777777" w:rsidR="00B95670" w:rsidRDefault="00B95670">
                  <w:pPr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B95670" w14:paraId="3A14CD87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8B251C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1B8A4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9476E0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A121E0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9D788C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267B76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5B2739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FC88E0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1BEB0B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6F0B22AB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B1D874A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6DBF42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3266F0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A3FF2C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8109BB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A5F4778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4575E1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7C7DD73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878521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12761A96" w14:textId="77777777">
              <w:trPr>
                <w:cantSplit/>
                <w:trHeight w:val="454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3DF89A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校</w:t>
                  </w:r>
                  <w:r w:rsidR="00BA1ED8" w:rsidRPr="0051129E">
                    <w:rPr>
                      <w:rFonts w:ascii="標楷體" w:eastAsia="標楷體" w:hAnsi="標楷體" w:hint="eastAsia"/>
                    </w:rPr>
                    <w:t>訂</w:t>
                  </w:r>
                </w:p>
                <w:p w14:paraId="7976F6CC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必修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3E6DB8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81C2B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1777B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5878C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1E473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9E78B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D8A1B1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3DF895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5DAE16FF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7E6B7A5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92015E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F4F40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6431B8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8388C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22C40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C7584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692487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F24783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3B518324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AB52D7E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39F3A7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923B6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FD87E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54811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E8273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35521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9BA99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C56F74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22B7BE80" w14:textId="77777777">
              <w:trPr>
                <w:cantSplit/>
                <w:trHeight w:val="454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20D94A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校</w:t>
                  </w:r>
                  <w:r w:rsidR="00BA1ED8" w:rsidRPr="0051129E">
                    <w:rPr>
                      <w:rFonts w:ascii="標楷體" w:eastAsia="標楷體" w:hAnsi="標楷體" w:hint="eastAsia"/>
                    </w:rPr>
                    <w:t>訂</w:t>
                  </w:r>
                </w:p>
                <w:p w14:paraId="243CC43A" w14:textId="77777777" w:rsidR="00B95670" w:rsidRPr="0051129E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1129E">
                    <w:rPr>
                      <w:rFonts w:ascii="標楷體" w:eastAsia="標楷體" w:hAnsi="標楷體" w:hint="eastAsia"/>
                    </w:rPr>
                    <w:t>選修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409E7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0C1A5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75A5C2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8E565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93A32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E6A43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36FA1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C2641D1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7E53ABE6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E140A9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E737B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525BA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92D12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36EF46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A3CDF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216AF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10CD8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A9E8C5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7E6D0160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AF68AB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33971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394C9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3D006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5D4508F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C75E99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28FE58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5646BE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688CD8FB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66C0F" w14:paraId="42E756F4" w14:textId="77777777">
              <w:trPr>
                <w:cantSplit/>
                <w:trHeight w:val="454"/>
              </w:trPr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6DACB2B" w14:textId="77777777" w:rsidR="00766C0F" w:rsidRPr="00892BF2" w:rsidRDefault="00766C0F">
                  <w:pPr>
                    <w:jc w:val="center"/>
                    <w:rPr>
                      <w:rFonts w:ascii="標楷體" w:eastAsia="標楷體" w:hAnsi="標楷體"/>
                      <w:color w:val="0000FF"/>
                    </w:rPr>
                  </w:pPr>
                  <w:r w:rsidRPr="007B45E7">
                    <w:rPr>
                      <w:rFonts w:ascii="標楷體" w:eastAsia="標楷體" w:hAnsi="標楷體" w:hint="eastAsia"/>
                    </w:rPr>
                    <w:t>彈性學習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2B0FDE0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083844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363E4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0FC14D8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51B87557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C7A6066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6DD10211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6493E4A" w14:textId="77777777" w:rsidR="00766C0F" w:rsidRDefault="00766C0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66C0F" w14:paraId="6055BBCB" w14:textId="77777777">
              <w:trPr>
                <w:cantSplit/>
                <w:trHeight w:val="45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FFF9FB7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C9EF77C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893F3E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4BF647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A33E9F2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4A2AEFA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01F59ED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DC9C045" w14:textId="77777777" w:rsidR="00766C0F" w:rsidRDefault="00766C0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FE21BEA" w14:textId="77777777" w:rsidR="00766C0F" w:rsidRDefault="00766C0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95670" w14:paraId="700D3773" w14:textId="77777777">
              <w:trPr>
                <w:trHeight w:val="454"/>
              </w:trPr>
              <w:tc>
                <w:tcPr>
                  <w:tcW w:w="241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412482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666E6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6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60A68A1C" w14:textId="77777777" w:rsidR="00B95670" w:rsidRDefault="00B9567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6152A77" w14:textId="77777777" w:rsidR="00B95670" w:rsidRDefault="00B95670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50B0274" w14:textId="77777777" w:rsidR="00B95670" w:rsidRDefault="00B95670">
            <w:pPr>
              <w:spacing w:line="276" w:lineRule="auto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(二)學</w:t>
            </w:r>
            <w:r>
              <w:rPr>
                <w:rFonts w:ascii="標楷體" w:eastAsia="標楷體" w:hAnsi="標楷體" w:hint="eastAsia"/>
                <w:sz w:val="28"/>
              </w:rPr>
              <w:t>生課表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sym w:font="Wingdings 2" w:char="F06A"/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資源班學生之特殊教育課程或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特教班學生之入普通班上課之融合課程，以網底呈現)</w:t>
            </w:r>
          </w:p>
          <w:p w14:paraId="0269F336" w14:textId="77777777" w:rsidR="00B95670" w:rsidRDefault="00B95670">
            <w:pPr>
              <w:ind w:firstLineChars="14" w:firstLine="34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第一學期</w:t>
            </w:r>
          </w:p>
          <w:tbl>
            <w:tblPr>
              <w:tblW w:w="98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3"/>
              <w:gridCol w:w="1789"/>
              <w:gridCol w:w="1790"/>
              <w:gridCol w:w="1790"/>
              <w:gridCol w:w="1790"/>
              <w:gridCol w:w="1803"/>
            </w:tblGrid>
            <w:tr w:rsidR="00B95670" w14:paraId="1040B888" w14:textId="77777777">
              <w:trPr>
                <w:trHeight w:val="454"/>
              </w:trPr>
              <w:tc>
                <w:tcPr>
                  <w:tcW w:w="8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5A414A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節次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8AFF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星期一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4A10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星期二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E1756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星期三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62130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星期四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03A1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星期五</w:t>
                  </w:r>
                </w:p>
              </w:tc>
            </w:tr>
            <w:tr w:rsidR="00B95670" w14:paraId="2DFBEF88" w14:textId="77777777">
              <w:trPr>
                <w:trHeight w:val="454"/>
              </w:trPr>
              <w:tc>
                <w:tcPr>
                  <w:tcW w:w="8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DF3F3C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早自習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DBDFE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28724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B43EA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5072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8045A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3D674CB2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3520F72B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CB7006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396D90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D103C60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2E92B7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6635EA38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</w:tr>
            <w:tr w:rsidR="00B95670" w14:paraId="327D9434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3EF62726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448B88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4DB866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4BF1CB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2BC8A0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2608965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3FE5C505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16AB52A1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8DA5C2" w14:textId="77777777" w:rsidR="00B95670" w:rsidRDefault="00B956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61CD0F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A88F36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2EFDE8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773824B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39283586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6CC41560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74E56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49299F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72A170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4C2A0D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79A1398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34B9178F" w14:textId="77777777">
              <w:trPr>
                <w:trHeight w:val="454"/>
              </w:trPr>
              <w:tc>
                <w:tcPr>
                  <w:tcW w:w="853" w:type="dxa"/>
                  <w:shd w:val="clear" w:color="auto" w:fill="auto"/>
                  <w:vAlign w:val="center"/>
                </w:tcPr>
                <w:p w14:paraId="569A34E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午休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14:paraId="74ECC9A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B01D56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0659FD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5B30FB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216EDA4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1C37780B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3BC99826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FDEC36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FFBC30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874BCC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A053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1126E54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71E82FFE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1704F2E6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3E71E2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47D55C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7516ED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A151D7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0719554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75917EA5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738628DE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CDAC7C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02E21B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4D1156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42F87E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3E7DA78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4EEC6F2A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69B48982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E0C2CF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4252F4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192CDA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7E8F90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1FA66E9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F718AD4" w14:textId="77777777" w:rsidR="00B95670" w:rsidRDefault="00B95670">
            <w:pPr>
              <w:ind w:firstLineChars="14" w:firstLine="34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</w:p>
          <w:p w14:paraId="21E7C86D" w14:textId="77777777" w:rsidR="00B95670" w:rsidRDefault="00B95670">
            <w:pPr>
              <w:ind w:firstLineChars="14" w:firstLine="34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</w:p>
          <w:p w14:paraId="5400B62B" w14:textId="77777777" w:rsidR="00B95670" w:rsidRDefault="00B95670">
            <w:pPr>
              <w:ind w:firstLineChars="14" w:firstLine="34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</w:p>
          <w:p w14:paraId="3A596EC8" w14:textId="77777777" w:rsidR="00B95670" w:rsidRDefault="00B95670">
            <w:pPr>
              <w:ind w:firstLineChars="14" w:firstLine="34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第二學期</w:t>
            </w:r>
          </w:p>
          <w:tbl>
            <w:tblPr>
              <w:tblW w:w="98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3"/>
              <w:gridCol w:w="1789"/>
              <w:gridCol w:w="1790"/>
              <w:gridCol w:w="1790"/>
              <w:gridCol w:w="1790"/>
              <w:gridCol w:w="1803"/>
            </w:tblGrid>
            <w:tr w:rsidR="00B95670" w14:paraId="2D2A33A1" w14:textId="77777777">
              <w:trPr>
                <w:trHeight w:val="454"/>
              </w:trPr>
              <w:tc>
                <w:tcPr>
                  <w:tcW w:w="8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3FBBC5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節次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75D6C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星期一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BCB94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星期二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1D9D3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星期三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25CD9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星期四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4D7FB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4"/>
                    </w:rPr>
                    <w:t>星期五</w:t>
                  </w:r>
                </w:p>
              </w:tc>
            </w:tr>
            <w:tr w:rsidR="00B95670" w14:paraId="453EABAA" w14:textId="77777777">
              <w:trPr>
                <w:trHeight w:val="454"/>
              </w:trPr>
              <w:tc>
                <w:tcPr>
                  <w:tcW w:w="85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70B635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早自習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78E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FEA78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F112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12CA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BD532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4A0CEE12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104C840F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272EB1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DB2DC8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01C2FFD6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0DD71A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3A5E2DB9" w14:textId="77777777" w:rsidR="00B95670" w:rsidRDefault="00B9567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</w:pPr>
                </w:p>
              </w:tc>
            </w:tr>
            <w:tr w:rsidR="00B95670" w14:paraId="49CACB84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6D15F689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E9FE95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7C7AD4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2508F8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079F3A7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0292837C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44D7BF35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03EE6BE3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CADA147" w14:textId="77777777" w:rsidR="00B95670" w:rsidRDefault="00B956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C111B6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7541203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0F43B24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331B996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57BEE248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23CF2B19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DB5259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096EEA1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F1759F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DE2F18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4658CD0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478322E3" w14:textId="77777777">
              <w:trPr>
                <w:trHeight w:val="454"/>
              </w:trPr>
              <w:tc>
                <w:tcPr>
                  <w:tcW w:w="853" w:type="dxa"/>
                  <w:shd w:val="clear" w:color="auto" w:fill="auto"/>
                  <w:vAlign w:val="center"/>
                </w:tcPr>
                <w:p w14:paraId="50FBC25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午休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14:paraId="655B69C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EF6FAB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63FE555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F1CD06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7F75066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50AB5C6E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0CDE4259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A408AE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0EDC57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CBD404A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5863D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70FA62C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20BA990A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5905CB64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E589697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79601D6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0D1469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478CB14B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7B7A5FD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5E81DBF0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318DCC75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E96458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3FBB5484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0A62FE9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288BCF5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62C5EF80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95670" w14:paraId="204A2BAC" w14:textId="77777777">
              <w:trPr>
                <w:trHeight w:val="454"/>
              </w:trPr>
              <w:tc>
                <w:tcPr>
                  <w:tcW w:w="853" w:type="dxa"/>
                  <w:tcBorders>
                    <w:right w:val="single" w:sz="4" w:space="0" w:color="auto"/>
                  </w:tcBorders>
                  <w:vAlign w:val="center"/>
                </w:tcPr>
                <w:p w14:paraId="36DF693E" w14:textId="77777777" w:rsidR="00B95670" w:rsidRDefault="00B956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17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3D54E4F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1929FDE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AFF1CA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7FBFFCD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3" w:type="dxa"/>
                  <w:shd w:val="clear" w:color="auto" w:fill="auto"/>
                  <w:vAlign w:val="center"/>
                </w:tcPr>
                <w:p w14:paraId="09912521" w14:textId="77777777" w:rsidR="00B95670" w:rsidRDefault="00B95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87A204D" w14:textId="77777777" w:rsidR="00B95670" w:rsidRDefault="00B9567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95670" w14:paraId="2F601BB2" w14:textId="77777777">
        <w:trPr>
          <w:trHeight w:val="155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169E4D4F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(三)相關服務</w:t>
            </w:r>
          </w:p>
          <w:p w14:paraId="52089C46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(相關服務人員包括：職能治療師、語言治療師、物理治療師、心理師、社工師、聽能訓練師、醫療人員、定向行動訓練師。)</w:t>
            </w:r>
          </w:p>
        </w:tc>
      </w:tr>
      <w:tr w:rsidR="00B95670" w14:paraId="2BC4DB63" w14:textId="77777777">
        <w:trPr>
          <w:trHeight w:val="418"/>
        </w:trPr>
        <w:tc>
          <w:tcPr>
            <w:tcW w:w="1400" w:type="dxa"/>
            <w:shd w:val="clear" w:color="auto" w:fill="auto"/>
            <w:vAlign w:val="center"/>
          </w:tcPr>
          <w:p w14:paraId="15135595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21C6E768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66A8560C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起訖時間/頻率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2F9FF52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負責單位(人)</w:t>
            </w:r>
          </w:p>
        </w:tc>
      </w:tr>
      <w:tr w:rsidR="00B95670" w14:paraId="542797B7" w14:textId="77777777">
        <w:trPr>
          <w:trHeight w:val="822"/>
        </w:trPr>
        <w:tc>
          <w:tcPr>
            <w:tcW w:w="1400" w:type="dxa"/>
            <w:shd w:val="clear" w:color="auto" w:fill="auto"/>
            <w:vAlign w:val="center"/>
          </w:tcPr>
          <w:p w14:paraId="3A211C56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14:paraId="2348F200" w14:textId="77777777" w:rsidR="00B95670" w:rsidRDefault="00B95670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078ACE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708E4859" w14:textId="77777777" w:rsidR="00B95670" w:rsidRDefault="00B95670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D7A7924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E8628D3" w14:textId="77777777" w:rsidR="00B95670" w:rsidRDefault="00B95670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BD9232E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7D8B3E0D" w14:textId="77777777">
        <w:trPr>
          <w:trHeight w:val="794"/>
        </w:trPr>
        <w:tc>
          <w:tcPr>
            <w:tcW w:w="1400" w:type="dxa"/>
            <w:shd w:val="clear" w:color="auto" w:fill="auto"/>
            <w:vAlign w:val="center"/>
          </w:tcPr>
          <w:p w14:paraId="0DF43900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3B6F97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14:paraId="1C34F5B5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6C2F25A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6FD8391D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5514063E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C406A56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4E3C6212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7B346A1D" w14:textId="77777777">
        <w:trPr>
          <w:trHeight w:val="655"/>
        </w:trPr>
        <w:tc>
          <w:tcPr>
            <w:tcW w:w="1400" w:type="dxa"/>
            <w:shd w:val="clear" w:color="auto" w:fill="auto"/>
            <w:vAlign w:val="center"/>
          </w:tcPr>
          <w:p w14:paraId="61D8800B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B501A2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14:paraId="400C834F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B165746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631EEFA5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4DC7744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8D83BE1" w14:textId="77777777" w:rsidR="00B95670" w:rsidRDefault="00B956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6A7DE7D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04B37BA8" w14:textId="77777777">
        <w:trPr>
          <w:trHeight w:val="678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24D7C529" w14:textId="77777777" w:rsidR="00B95670" w:rsidRDefault="00B956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(四)支持策略</w:t>
            </w:r>
          </w:p>
        </w:tc>
      </w:tr>
      <w:tr w:rsidR="00B95670" w14:paraId="3AE2B42A" w14:textId="77777777">
        <w:trPr>
          <w:trHeight w:val="601"/>
        </w:trPr>
        <w:tc>
          <w:tcPr>
            <w:tcW w:w="1400" w:type="dxa"/>
            <w:vAlign w:val="center"/>
          </w:tcPr>
          <w:p w14:paraId="749B93A0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017" w:type="dxa"/>
            <w:gridSpan w:val="2"/>
            <w:vAlign w:val="center"/>
          </w:tcPr>
          <w:p w14:paraId="0F7B58CA" w14:textId="77777777" w:rsidR="00B95670" w:rsidRDefault="00B9567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2663" w:type="dxa"/>
            <w:gridSpan w:val="2"/>
            <w:vAlign w:val="center"/>
          </w:tcPr>
          <w:p w14:paraId="0A09F402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負責單位(人)</w:t>
            </w:r>
          </w:p>
        </w:tc>
      </w:tr>
      <w:tr w:rsidR="00B95670" w14:paraId="67C07ABF" w14:textId="77777777">
        <w:trPr>
          <w:trHeight w:val="737"/>
        </w:trPr>
        <w:tc>
          <w:tcPr>
            <w:tcW w:w="1400" w:type="dxa"/>
            <w:vAlign w:val="center"/>
          </w:tcPr>
          <w:p w14:paraId="26267505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17" w:type="dxa"/>
            <w:gridSpan w:val="2"/>
          </w:tcPr>
          <w:p w14:paraId="2C63F86A" w14:textId="77777777" w:rsidR="00B95670" w:rsidRDefault="00B95670">
            <w:pPr>
              <w:autoSpaceDE w:val="0"/>
              <w:autoSpaceDN w:val="0"/>
              <w:adjustRightInd w:val="0"/>
              <w:spacing w:before="24" w:line="360" w:lineRule="exact"/>
              <w:ind w:left="259" w:right="-59" w:hanging="24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123DCBCF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587F1C10" w14:textId="77777777">
        <w:trPr>
          <w:trHeight w:val="737"/>
        </w:trPr>
        <w:tc>
          <w:tcPr>
            <w:tcW w:w="1400" w:type="dxa"/>
            <w:vAlign w:val="center"/>
          </w:tcPr>
          <w:p w14:paraId="5E31D437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38A73239" w14:textId="77777777" w:rsidR="00B95670" w:rsidRDefault="00B95670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013E924C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670" w14:paraId="702B175B" w14:textId="77777777">
        <w:trPr>
          <w:trHeight w:val="737"/>
        </w:trPr>
        <w:tc>
          <w:tcPr>
            <w:tcW w:w="1400" w:type="dxa"/>
            <w:vAlign w:val="center"/>
          </w:tcPr>
          <w:p w14:paraId="1F648355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6E0F19EF" w14:textId="77777777" w:rsidR="00B95670" w:rsidRDefault="00B9567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5462DFA8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95670" w14:paraId="1D74591C" w14:textId="77777777">
        <w:trPr>
          <w:trHeight w:val="737"/>
        </w:trPr>
        <w:tc>
          <w:tcPr>
            <w:tcW w:w="1400" w:type="dxa"/>
            <w:vAlign w:val="center"/>
          </w:tcPr>
          <w:p w14:paraId="402BEA68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6FCC646E" w14:textId="77777777" w:rsidR="00B95670" w:rsidRDefault="00B9567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0F35C933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95670" w14:paraId="5DB3E453" w14:textId="77777777">
        <w:trPr>
          <w:trHeight w:val="737"/>
        </w:trPr>
        <w:tc>
          <w:tcPr>
            <w:tcW w:w="1400" w:type="dxa"/>
            <w:vAlign w:val="center"/>
          </w:tcPr>
          <w:p w14:paraId="138B47C3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614CCD58" w14:textId="77777777" w:rsidR="00B95670" w:rsidRDefault="00B956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5A6E8A13" w14:textId="77777777" w:rsidR="00B95670" w:rsidRDefault="00B956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94B33CB" w14:textId="77777777" w:rsidR="00B95670" w:rsidRDefault="00B95670">
      <w:pPr>
        <w:spacing w:afterLines="20" w:after="72" w:line="0" w:lineRule="atLeast"/>
        <w:rPr>
          <w:rFonts w:ascii="標楷體" w:eastAsia="標楷體" w:hAnsi="標楷體"/>
          <w:sz w:val="28"/>
          <w:szCs w:val="28"/>
        </w:rPr>
      </w:pPr>
    </w:p>
    <w:p w14:paraId="350EE550" w14:textId="61A51832" w:rsidR="00B95670" w:rsidRDefault="00B95670">
      <w:pPr>
        <w:spacing w:afterLines="20" w:after="72" w:line="0" w:lineRule="atLeast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  <w:r>
        <w:rPr>
          <w:rFonts w:ascii="標楷體" w:eastAsia="標楷體" w:hint="eastAsia"/>
          <w:sz w:val="32"/>
        </w:rPr>
        <w:lastRenderedPageBreak/>
        <w:t>五、轉銜輔導及服務</w:t>
      </w:r>
    </w:p>
    <w:p w14:paraId="159E2224" w14:textId="7BF8EBED" w:rsidR="00372006" w:rsidRPr="00372006" w:rsidRDefault="00372006" w:rsidP="00372006">
      <w:pPr>
        <w:widowControl/>
        <w:numPr>
          <w:ilvl w:val="0"/>
          <w:numId w:val="37"/>
        </w:numPr>
        <w:autoSpaceDE w:val="0"/>
        <w:autoSpaceDN w:val="0"/>
        <w:adjustRightInd w:val="0"/>
        <w:snapToGrid w:val="0"/>
        <w:ind w:left="709" w:hanging="283"/>
        <w:rPr>
          <w:rFonts w:ascii="Times" w:hAnsi="Times" w:cs="Times"/>
          <w:kern w:val="0"/>
          <w:sz w:val="20"/>
        </w:rPr>
      </w:pPr>
      <w:r>
        <w:rPr>
          <w:rFonts w:ascii="Times" w:hAnsi="Times" w:cs="Times" w:hint="eastAsia"/>
          <w:color w:val="0033CC"/>
          <w:kern w:val="0"/>
          <w:sz w:val="20"/>
        </w:rPr>
        <w:t>針對</w:t>
      </w:r>
      <w:r w:rsidRPr="006767F1">
        <w:rPr>
          <w:rFonts w:ascii="Times" w:hAnsi="Times" w:cs="Times" w:hint="eastAsia"/>
          <w:color w:val="0033CC"/>
          <w:kern w:val="0"/>
          <w:sz w:val="20"/>
        </w:rPr>
        <w:t>具有就業</w:t>
      </w:r>
      <w:r>
        <w:rPr>
          <w:rFonts w:ascii="Times" w:hAnsi="Times" w:cs="Times" w:hint="eastAsia"/>
          <w:color w:val="0033CC"/>
          <w:kern w:val="0"/>
          <w:sz w:val="20"/>
        </w:rPr>
        <w:t>意願</w:t>
      </w:r>
      <w:r w:rsidRPr="006767F1">
        <w:rPr>
          <w:rFonts w:ascii="Times" w:hAnsi="Times" w:cs="Times" w:hint="eastAsia"/>
          <w:color w:val="0033CC"/>
          <w:kern w:val="0"/>
          <w:sz w:val="20"/>
        </w:rPr>
        <w:t>或工作能力</w:t>
      </w:r>
      <w:r>
        <w:rPr>
          <w:rFonts w:ascii="Times" w:hAnsi="Times" w:cs="Times" w:hint="eastAsia"/>
          <w:color w:val="0033CC"/>
          <w:kern w:val="0"/>
          <w:sz w:val="20"/>
        </w:rPr>
        <w:t>的學生</w:t>
      </w:r>
      <w:r w:rsidRPr="006767F1">
        <w:rPr>
          <w:rFonts w:ascii="Times" w:hAnsi="Times" w:cs="Times" w:hint="eastAsia"/>
          <w:color w:val="0033CC"/>
          <w:kern w:val="0"/>
          <w:sz w:val="20"/>
        </w:rPr>
        <w:t>，</w:t>
      </w:r>
      <w:r>
        <w:rPr>
          <w:rFonts w:ascii="Times" w:hAnsi="Times" w:cs="Times" w:hint="eastAsia"/>
          <w:color w:val="0033CC"/>
          <w:kern w:val="0"/>
          <w:sz w:val="20"/>
        </w:rPr>
        <w:t>需規劃校內職業能力評估（正式／非正式評量）、媒合安排職場實習</w:t>
      </w:r>
      <w:r>
        <w:rPr>
          <w:rFonts w:ascii="Times" w:hAnsi="Times" w:cs="Times" w:hint="eastAsia"/>
          <w:color w:val="0033CC"/>
          <w:kern w:val="0"/>
          <w:sz w:val="20"/>
        </w:rPr>
        <w:t>/</w:t>
      </w:r>
      <w:r>
        <w:rPr>
          <w:rFonts w:ascii="Times" w:hAnsi="Times" w:cs="Times" w:hint="eastAsia"/>
          <w:color w:val="0033CC"/>
          <w:kern w:val="0"/>
          <w:sz w:val="20"/>
        </w:rPr>
        <w:t>工作，或申請職業輔導評量或就業轉銜方案等。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5125"/>
        <w:gridCol w:w="3325"/>
      </w:tblGrid>
      <w:tr w:rsidR="00B95670" w14:paraId="5ECF4EED" w14:textId="77777777" w:rsidTr="006767F1">
        <w:tc>
          <w:tcPr>
            <w:tcW w:w="1518" w:type="dxa"/>
            <w:shd w:val="clear" w:color="auto" w:fill="auto"/>
            <w:vAlign w:val="center"/>
          </w:tcPr>
          <w:p w14:paraId="177FFD7D" w14:textId="77777777" w:rsidR="00B95670" w:rsidRDefault="00B95670">
            <w:pPr>
              <w:spacing w:afterLines="20" w:after="72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項目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42C6C91" w14:textId="77777777" w:rsidR="00B95670" w:rsidRDefault="00B95670">
            <w:pPr>
              <w:spacing w:afterLines="20" w:after="72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計畫內容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74DCD71" w14:textId="77777777" w:rsidR="00B95670" w:rsidRDefault="00B95670">
            <w:pPr>
              <w:spacing w:afterLines="20" w:after="72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負責單位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人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</w:tr>
      <w:tr w:rsidR="00B95670" w14:paraId="7ADE380A" w14:textId="77777777" w:rsidTr="006767F1">
        <w:tc>
          <w:tcPr>
            <w:tcW w:w="1518" w:type="dxa"/>
            <w:shd w:val="clear" w:color="auto" w:fill="auto"/>
          </w:tcPr>
          <w:p w14:paraId="5213C2FF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5125" w:type="dxa"/>
            <w:shd w:val="clear" w:color="auto" w:fill="auto"/>
          </w:tcPr>
          <w:p w14:paraId="5B2C95DD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325" w:type="dxa"/>
            <w:shd w:val="clear" w:color="auto" w:fill="auto"/>
          </w:tcPr>
          <w:p w14:paraId="587E2855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</w:tr>
      <w:tr w:rsidR="00B95670" w14:paraId="0163C5A4" w14:textId="77777777" w:rsidTr="006767F1">
        <w:tc>
          <w:tcPr>
            <w:tcW w:w="1518" w:type="dxa"/>
            <w:shd w:val="clear" w:color="auto" w:fill="auto"/>
          </w:tcPr>
          <w:p w14:paraId="3A18DECE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5125" w:type="dxa"/>
            <w:shd w:val="clear" w:color="auto" w:fill="auto"/>
          </w:tcPr>
          <w:p w14:paraId="67285262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325" w:type="dxa"/>
            <w:shd w:val="clear" w:color="auto" w:fill="auto"/>
          </w:tcPr>
          <w:p w14:paraId="10ED79BB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</w:tr>
      <w:tr w:rsidR="00B95670" w14:paraId="400449C4" w14:textId="77777777" w:rsidTr="006767F1">
        <w:tc>
          <w:tcPr>
            <w:tcW w:w="1518" w:type="dxa"/>
            <w:shd w:val="clear" w:color="auto" w:fill="auto"/>
          </w:tcPr>
          <w:p w14:paraId="6BA1DBB9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5125" w:type="dxa"/>
            <w:shd w:val="clear" w:color="auto" w:fill="auto"/>
          </w:tcPr>
          <w:p w14:paraId="3B773C6C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325" w:type="dxa"/>
            <w:shd w:val="clear" w:color="auto" w:fill="auto"/>
          </w:tcPr>
          <w:p w14:paraId="6855D61F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</w:tr>
      <w:tr w:rsidR="00B95670" w14:paraId="18D39407" w14:textId="77777777" w:rsidTr="006767F1">
        <w:tc>
          <w:tcPr>
            <w:tcW w:w="1518" w:type="dxa"/>
            <w:shd w:val="clear" w:color="auto" w:fill="auto"/>
          </w:tcPr>
          <w:p w14:paraId="7F8EAA42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5125" w:type="dxa"/>
            <w:shd w:val="clear" w:color="auto" w:fill="auto"/>
          </w:tcPr>
          <w:p w14:paraId="1F269FD0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325" w:type="dxa"/>
            <w:shd w:val="clear" w:color="auto" w:fill="auto"/>
          </w:tcPr>
          <w:p w14:paraId="27CDAF87" w14:textId="77777777" w:rsidR="00B95670" w:rsidRDefault="00B95670">
            <w:pPr>
              <w:spacing w:afterLines="20" w:after="72" w:line="0" w:lineRule="atLeast"/>
              <w:rPr>
                <w:rFonts w:ascii="標楷體" w:eastAsia="標楷體"/>
                <w:sz w:val="32"/>
              </w:rPr>
            </w:pPr>
          </w:p>
        </w:tc>
      </w:tr>
    </w:tbl>
    <w:p w14:paraId="1BAF9A4C" w14:textId="42E61E34" w:rsidR="00B95670" w:rsidRDefault="00372006">
      <w:pPr>
        <w:pStyle w:val="a6"/>
        <w:rPr>
          <w:rFonts w:ascii="標楷體" w:eastAsia="標楷體"/>
          <w:sz w:val="32"/>
          <w:szCs w:val="32"/>
        </w:rPr>
      </w:pPr>
      <w:r w:rsidRPr="00372006">
        <w:rPr>
          <w:rFonts w:ascii="標楷體" w:eastAsia="標楷體" w:hint="eastAsia"/>
          <w:color w:val="0033CC"/>
          <w:sz w:val="32"/>
          <w:szCs w:val="32"/>
          <w:lang w:eastAsia="zh-TW"/>
        </w:rPr>
        <w:t>六</w:t>
      </w:r>
      <w:r w:rsidR="00B95670" w:rsidRPr="00372006">
        <w:rPr>
          <w:rFonts w:ascii="標楷體" w:eastAsia="標楷體" w:hint="eastAsia"/>
          <w:color w:val="0033CC"/>
          <w:sz w:val="32"/>
          <w:szCs w:val="32"/>
        </w:rPr>
        <w:t>、</w:t>
      </w:r>
      <w:proofErr w:type="spellStart"/>
      <w:r w:rsidR="00B95670">
        <w:rPr>
          <w:rFonts w:ascii="標楷體" w:eastAsia="標楷體" w:hint="eastAsia"/>
          <w:sz w:val="32"/>
          <w:szCs w:val="32"/>
        </w:rPr>
        <w:t>學年與學期教育目標</w:t>
      </w:r>
      <w:proofErr w:type="spellEnd"/>
    </w:p>
    <w:tbl>
      <w:tblPr>
        <w:tblW w:w="5005" w:type="pct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1162"/>
        <w:gridCol w:w="4428"/>
        <w:gridCol w:w="921"/>
        <w:gridCol w:w="1244"/>
        <w:gridCol w:w="983"/>
      </w:tblGrid>
      <w:tr w:rsidR="00B95670" w14:paraId="78D52462" w14:textId="77777777" w:rsidTr="00372006">
        <w:trPr>
          <w:cantSplit/>
          <w:trHeight w:val="294"/>
          <w:tblHeader/>
        </w:trPr>
        <w:tc>
          <w:tcPr>
            <w:tcW w:w="617" w:type="pct"/>
            <w:vMerge w:val="restart"/>
            <w:shd w:val="clear" w:color="auto" w:fill="auto"/>
            <w:vAlign w:val="center"/>
          </w:tcPr>
          <w:p w14:paraId="3ABF0D48" w14:textId="77777777" w:rsidR="00B95670" w:rsidRDefault="00B9567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學年教育目標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4E6D5B6C" w14:textId="77777777" w:rsidR="00B95670" w:rsidRDefault="00B9567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領域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14:paraId="54591706" w14:textId="77777777" w:rsidR="00B95670" w:rsidRDefault="00B9567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學期教育目標</w:t>
            </w:r>
          </w:p>
        </w:tc>
      </w:tr>
      <w:tr w:rsidR="00B95670" w14:paraId="43F26669" w14:textId="77777777">
        <w:trPr>
          <w:cantSplit/>
          <w:trHeight w:val="195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23E1B053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4362936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vMerge w:val="restart"/>
            <w:shd w:val="clear" w:color="auto" w:fill="auto"/>
            <w:vAlign w:val="center"/>
          </w:tcPr>
          <w:p w14:paraId="4CD7B3EA" w14:textId="77777777" w:rsidR="00B95670" w:rsidRDefault="00B9567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目標</w:t>
            </w:r>
          </w:p>
          <w:p w14:paraId="0A1DF3C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(內容、評量方式、日期、標準)</w:t>
            </w:r>
          </w:p>
        </w:tc>
        <w:tc>
          <w:tcPr>
            <w:tcW w:w="1579" w:type="pct"/>
            <w:gridSpan w:val="3"/>
            <w:shd w:val="clear" w:color="auto" w:fill="auto"/>
            <w:vAlign w:val="center"/>
          </w:tcPr>
          <w:p w14:paraId="3A1EA024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評量結果及修正</w:t>
            </w:r>
          </w:p>
        </w:tc>
      </w:tr>
      <w:tr w:rsidR="00B95670" w14:paraId="5D0714F6" w14:textId="77777777">
        <w:trPr>
          <w:cantSplit/>
          <w:trHeight w:val="792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454FA21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1B0AEF74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vMerge/>
            <w:shd w:val="clear" w:color="auto" w:fill="auto"/>
            <w:vAlign w:val="center"/>
          </w:tcPr>
          <w:p w14:paraId="0D91027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F187A75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91E8B35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  <w:p w14:paraId="63CF4CA3" w14:textId="77777777" w:rsidR="00B95670" w:rsidRDefault="00B956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(須說明)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2BC07FF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修正/</w:t>
            </w:r>
          </w:p>
          <w:p w14:paraId="228B8201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B95670" w14:paraId="6B0F48E3" w14:textId="77777777">
        <w:trPr>
          <w:cantSplit/>
          <w:trHeight w:val="543"/>
          <w:tblHeader/>
        </w:trPr>
        <w:tc>
          <w:tcPr>
            <w:tcW w:w="617" w:type="pct"/>
            <w:vMerge w:val="restart"/>
            <w:shd w:val="clear" w:color="auto" w:fill="auto"/>
            <w:vAlign w:val="center"/>
          </w:tcPr>
          <w:p w14:paraId="73BC0ED6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1092100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4E7E49D7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5DE3A0C2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09B22A6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A8CEA8F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C07906F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446C2912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04707414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6921E341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54181319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3AA181CB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0FD2F2C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7E8FFD11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793CF047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1DABAA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2F381B19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67453EB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7C41CF1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996F05E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1D39F15D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74EC7AD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F31B27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20988521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6380D2C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F5DFDB7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3DB402D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5F8AF81" w14:textId="77777777">
        <w:trPr>
          <w:cantSplit/>
          <w:trHeight w:val="543"/>
          <w:tblHeader/>
        </w:trPr>
        <w:tc>
          <w:tcPr>
            <w:tcW w:w="617" w:type="pct"/>
            <w:vMerge w:val="restart"/>
            <w:shd w:val="clear" w:color="auto" w:fill="auto"/>
            <w:vAlign w:val="center"/>
          </w:tcPr>
          <w:p w14:paraId="52ED4FA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7515B5D2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5CED38AA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3A3C9DF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D842A02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24C58D5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8D3AE46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1071D6AF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7A45C3D9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61775896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3A8E5CF7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2914DD8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B641058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2156E77C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1BD1AE04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60D8939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60562B45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4C6CE8E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39EF0B48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290A000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71AB86E1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1DFB3E77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A981A7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483C531F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D4DAAD2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379F1CF8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E273866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4B50405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5C62603F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45132A20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0B43F448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8FF1BCA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DD9DF9B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A644B99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19D52A78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0F68330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B7B172C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2C34B539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7D19150F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649D9FC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A3C6401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A50E380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21CB0899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0515A89B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2AF1FFAD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0EA609F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5A898642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8F06B4A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670" w14:paraId="685B6218" w14:textId="77777777">
        <w:trPr>
          <w:cantSplit/>
          <w:trHeight w:val="543"/>
          <w:tblHeader/>
        </w:trPr>
        <w:tc>
          <w:tcPr>
            <w:tcW w:w="617" w:type="pct"/>
            <w:vMerge/>
            <w:shd w:val="clear" w:color="auto" w:fill="auto"/>
            <w:vAlign w:val="center"/>
          </w:tcPr>
          <w:p w14:paraId="3C349BBD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9476D43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221" w:type="pct"/>
            <w:shd w:val="clear" w:color="auto" w:fill="auto"/>
            <w:vAlign w:val="center"/>
          </w:tcPr>
          <w:p w14:paraId="543787BE" w14:textId="77777777" w:rsidR="00B95670" w:rsidRDefault="00B9567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715F6D25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4EB1E92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B00CA3C" w14:textId="77777777" w:rsidR="00B95670" w:rsidRDefault="00B95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4CF2E21" w14:textId="77777777" w:rsidR="00B95670" w:rsidRDefault="00B95670">
      <w:pPr>
        <w:spacing w:afterLines="20" w:after="72" w:line="0" w:lineRule="atLeast"/>
        <w:rPr>
          <w:rFonts w:ascii="標楷體" w:eastAsia="標楷體"/>
          <w:b/>
          <w:sz w:val="28"/>
          <w:szCs w:val="28"/>
        </w:rPr>
      </w:pPr>
    </w:p>
    <w:p w14:paraId="6B2961AE" w14:textId="77777777" w:rsidR="00B95670" w:rsidRDefault="00B95670">
      <w:pPr>
        <w:spacing w:afterLines="20" w:after="72" w:line="0" w:lineRule="atLeast"/>
        <w:rPr>
          <w:rFonts w:ascii="標楷體" w:eastAsia="標楷體" w:hAnsi="標楷體"/>
          <w:b/>
        </w:rPr>
      </w:pPr>
      <w:r>
        <w:rPr>
          <w:rFonts w:ascii="標楷體" w:eastAsia="標楷體"/>
          <w:b/>
          <w:sz w:val="28"/>
          <w:szCs w:val="28"/>
        </w:rPr>
        <w:br w:type="page"/>
      </w:r>
      <w:r>
        <w:rPr>
          <w:rFonts w:ascii="標楷體" w:eastAsia="標楷體" w:hint="eastAsia"/>
          <w:sz w:val="32"/>
        </w:rPr>
        <w:lastRenderedPageBreak/>
        <w:t>七、</w:t>
      </w:r>
      <w:r>
        <w:rPr>
          <w:rFonts w:ascii="標楷體" w:eastAsia="標楷體" w:hAnsi="標楷體" w:hint="eastAsia"/>
          <w:sz w:val="32"/>
          <w:szCs w:val="36"/>
        </w:rPr>
        <w:t>行為功能介入方案及行政支援</w:t>
      </w:r>
      <w:r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</w:rPr>
        <w:t>具情緒與行為問題學生，需行為功能介入方案者填寫</w:t>
      </w:r>
      <w:r>
        <w:rPr>
          <w:rFonts w:ascii="標楷體" w:eastAsia="標楷體" w:hAnsi="標楷體" w:hint="eastAsia"/>
          <w:b/>
        </w:rPr>
        <w:t>)</w:t>
      </w:r>
    </w:p>
    <w:p w14:paraId="2D954B2B" w14:textId="77777777" w:rsidR="00B95670" w:rsidRDefault="00B95670">
      <w:pPr>
        <w:pStyle w:val="a6"/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4"/>
        <w:gridCol w:w="2125"/>
        <w:gridCol w:w="3686"/>
        <w:gridCol w:w="851"/>
        <w:gridCol w:w="709"/>
        <w:gridCol w:w="708"/>
        <w:gridCol w:w="567"/>
      </w:tblGrid>
      <w:tr w:rsidR="00B95670" w14:paraId="5089BAB1" w14:textId="77777777">
        <w:trPr>
          <w:cantSplit/>
        </w:trPr>
        <w:tc>
          <w:tcPr>
            <w:tcW w:w="1007" w:type="dxa"/>
            <w:vAlign w:val="center"/>
          </w:tcPr>
          <w:p w14:paraId="53718D4E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行為</w:t>
            </w:r>
          </w:p>
          <w:p w14:paraId="4646DDA0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問題</w:t>
            </w:r>
          </w:p>
          <w:p w14:paraId="27B1195F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界定</w:t>
            </w:r>
          </w:p>
        </w:tc>
        <w:tc>
          <w:tcPr>
            <w:tcW w:w="8660" w:type="dxa"/>
            <w:gridSpan w:val="7"/>
            <w:vAlign w:val="center"/>
          </w:tcPr>
          <w:p w14:paraId="5027079C" w14:textId="77777777" w:rsidR="00B95670" w:rsidRDefault="00B95670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行為發生樣貌描述：</w:t>
            </w:r>
          </w:p>
          <w:p w14:paraId="045BCB0F" w14:textId="77777777" w:rsidR="00B95670" w:rsidRDefault="00B95670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行為頻率、強度、持續時間、嚴重程度：</w:t>
            </w:r>
          </w:p>
        </w:tc>
      </w:tr>
      <w:tr w:rsidR="00B95670" w14:paraId="14E33A20" w14:textId="77777777">
        <w:tc>
          <w:tcPr>
            <w:tcW w:w="1007" w:type="dxa"/>
            <w:vAlign w:val="center"/>
          </w:tcPr>
          <w:p w14:paraId="4ECBF3A3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行為</w:t>
            </w:r>
          </w:p>
          <w:p w14:paraId="014E9E2B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功能</w:t>
            </w:r>
          </w:p>
        </w:tc>
        <w:tc>
          <w:tcPr>
            <w:tcW w:w="8660" w:type="dxa"/>
            <w:gridSpan w:val="7"/>
          </w:tcPr>
          <w:p w14:paraId="401684F4" w14:textId="77777777" w:rsidR="00B95670" w:rsidRDefault="00B9567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□獲得內在刺激：（             ） </w:t>
            </w:r>
          </w:p>
          <w:p w14:paraId="3AF75A5C" w14:textId="77777777" w:rsidR="00B95670" w:rsidRDefault="00B9567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□獲得外在刺激： □特定/物理刺激（             ）□社會刺激</w:t>
            </w:r>
          </w:p>
          <w:p w14:paraId="3E5258EF" w14:textId="77777777" w:rsidR="00B95670" w:rsidRDefault="00B9567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□逃避內在刺激：（             ） </w:t>
            </w:r>
          </w:p>
          <w:p w14:paraId="782A96AC" w14:textId="77777777" w:rsidR="00B95670" w:rsidRDefault="00B9567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□逃避外在刺激：□特定/物理刺激（             ）□社會刺激</w:t>
            </w:r>
          </w:p>
        </w:tc>
      </w:tr>
      <w:tr w:rsidR="00B95670" w14:paraId="03525487" w14:textId="77777777">
        <w:tc>
          <w:tcPr>
            <w:tcW w:w="1007" w:type="dxa"/>
            <w:vAlign w:val="center"/>
          </w:tcPr>
          <w:p w14:paraId="6C3997FE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行為</w:t>
            </w:r>
          </w:p>
          <w:p w14:paraId="7888D837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介入</w:t>
            </w:r>
          </w:p>
          <w:p w14:paraId="34DBBA61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目標</w:t>
            </w:r>
          </w:p>
        </w:tc>
        <w:tc>
          <w:tcPr>
            <w:tcW w:w="8660" w:type="dxa"/>
            <w:gridSpan w:val="7"/>
            <w:vAlign w:val="center"/>
          </w:tcPr>
          <w:p w14:paraId="6C89F394" w14:textId="77777777" w:rsidR="00B95670" w:rsidRDefault="00B956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5670" w14:paraId="6743DFA3" w14:textId="77777777">
        <w:tc>
          <w:tcPr>
            <w:tcW w:w="3146" w:type="dxa"/>
            <w:gridSpan w:val="3"/>
            <w:vAlign w:val="center"/>
          </w:tcPr>
          <w:p w14:paraId="088177EB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策略</w:t>
            </w:r>
          </w:p>
        </w:tc>
        <w:tc>
          <w:tcPr>
            <w:tcW w:w="3686" w:type="dxa"/>
            <w:vAlign w:val="center"/>
          </w:tcPr>
          <w:p w14:paraId="69E220AD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執行方式</w:t>
            </w:r>
          </w:p>
        </w:tc>
        <w:tc>
          <w:tcPr>
            <w:tcW w:w="851" w:type="dxa"/>
            <w:vAlign w:val="center"/>
          </w:tcPr>
          <w:p w14:paraId="230C876C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709" w:type="dxa"/>
          </w:tcPr>
          <w:p w14:paraId="32B40B15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檢核日期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19FE18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執行情形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35B3EA" w14:textId="77777777" w:rsidR="00B95670" w:rsidRDefault="00B9567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執行結果</w:t>
            </w:r>
          </w:p>
        </w:tc>
      </w:tr>
      <w:tr w:rsidR="00B95670" w14:paraId="03A07C51" w14:textId="77777777">
        <w:trPr>
          <w:trHeight w:val="730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31E762EE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前事調整</w:t>
            </w:r>
          </w:p>
        </w:tc>
        <w:tc>
          <w:tcPr>
            <w:tcW w:w="2125" w:type="dxa"/>
          </w:tcPr>
          <w:p w14:paraId="14CB21D3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4FDD5B91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7A0EA130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E4AB4A3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0090FB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7C6B6C4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5E3EEA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</w:tr>
      <w:tr w:rsidR="00B95670" w14:paraId="3A527E05" w14:textId="77777777">
        <w:trPr>
          <w:trHeight w:val="730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3ECDD2B8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行為教導</w:t>
            </w:r>
          </w:p>
        </w:tc>
        <w:tc>
          <w:tcPr>
            <w:tcW w:w="2125" w:type="dxa"/>
          </w:tcPr>
          <w:p w14:paraId="7919A585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67EFE6DC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79787663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D62A675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989EF5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6170FA5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C0037C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</w:tr>
      <w:tr w:rsidR="00B95670" w14:paraId="28C29E99" w14:textId="77777777">
        <w:trPr>
          <w:trHeight w:val="730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09B954B8" w14:textId="77777777" w:rsidR="00B95670" w:rsidRDefault="00B95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後果控制</w:t>
            </w:r>
          </w:p>
        </w:tc>
        <w:tc>
          <w:tcPr>
            <w:tcW w:w="2125" w:type="dxa"/>
          </w:tcPr>
          <w:p w14:paraId="25F3D496" w14:textId="77777777" w:rsidR="00B95670" w:rsidRDefault="00B95670">
            <w:pPr>
              <w:rPr>
                <w:rFonts w:ascii="標楷體" w:eastAsia="標楷體" w:hAnsi="標楷體"/>
              </w:rPr>
            </w:pPr>
          </w:p>
          <w:p w14:paraId="162F4BBF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2F799C47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76D2AFB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16BB32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D18491B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93F6A" w14:textId="77777777" w:rsidR="00B95670" w:rsidRDefault="00B95670">
            <w:pPr>
              <w:rPr>
                <w:rFonts w:ascii="標楷體" w:eastAsia="標楷體" w:hAnsi="標楷體"/>
              </w:rPr>
            </w:pPr>
          </w:p>
        </w:tc>
      </w:tr>
    </w:tbl>
    <w:p w14:paraId="4D4B2C4C" w14:textId="77777777" w:rsidR="00B95670" w:rsidRDefault="00B95670">
      <w:pPr>
        <w:rPr>
          <w:rFonts w:eastAsia="標楷體"/>
        </w:rPr>
      </w:pPr>
      <w:r>
        <w:rPr>
          <w:rFonts w:ascii="標楷體" w:eastAsia="標楷體" w:hAnsi="標楷體" w:hint="eastAsia"/>
        </w:rPr>
        <w:t>參考代碼：</w:t>
      </w:r>
      <w:r>
        <w:rPr>
          <w:rFonts w:ascii="標楷體" w:eastAsia="標楷體" w:hAnsi="標楷體" w:hint="eastAsia"/>
          <w:bCs/>
        </w:rPr>
        <w:t>執行情形：</w:t>
      </w:r>
      <w:r>
        <w:rPr>
          <w:rFonts w:eastAsia="標楷體"/>
          <w:sz w:val="22"/>
          <w:szCs w:val="22"/>
        </w:rPr>
        <w:t>A</w:t>
      </w:r>
      <w:r>
        <w:rPr>
          <w:rFonts w:eastAsia="標楷體" w:hint="eastAsia"/>
          <w:sz w:val="22"/>
          <w:szCs w:val="22"/>
        </w:rPr>
        <w:t>已執行</w:t>
      </w:r>
      <w:r>
        <w:rPr>
          <w:rFonts w:eastAsia="標楷體" w:hint="eastAsia"/>
          <w:sz w:val="22"/>
          <w:szCs w:val="22"/>
        </w:rPr>
        <w:t>/</w:t>
      </w:r>
      <w:r>
        <w:rPr>
          <w:rFonts w:eastAsia="標楷體"/>
          <w:sz w:val="22"/>
          <w:szCs w:val="22"/>
        </w:rPr>
        <w:t>B</w:t>
      </w:r>
      <w:r>
        <w:rPr>
          <w:rFonts w:eastAsia="標楷體" w:hint="eastAsia"/>
          <w:sz w:val="22"/>
          <w:szCs w:val="22"/>
        </w:rPr>
        <w:t>執行中</w:t>
      </w:r>
      <w:r>
        <w:rPr>
          <w:rFonts w:eastAsia="標楷體" w:hint="eastAsia"/>
          <w:sz w:val="22"/>
          <w:szCs w:val="22"/>
        </w:rPr>
        <w:t>/</w:t>
      </w:r>
      <w:r>
        <w:rPr>
          <w:rFonts w:eastAsia="標楷體"/>
          <w:sz w:val="22"/>
          <w:szCs w:val="22"/>
        </w:rPr>
        <w:t>C</w:t>
      </w:r>
      <w:r>
        <w:rPr>
          <w:rFonts w:eastAsia="標楷體" w:hint="eastAsia"/>
          <w:sz w:val="22"/>
          <w:szCs w:val="22"/>
        </w:rPr>
        <w:t>尚未執行；</w:t>
      </w:r>
      <w:r>
        <w:rPr>
          <w:rFonts w:ascii="標楷體" w:eastAsia="標楷體" w:hAnsi="標楷體" w:hint="eastAsia"/>
          <w:bCs/>
        </w:rPr>
        <w:t>執行結果：D有效E無效F尚需評估</w:t>
      </w:r>
    </w:p>
    <w:p w14:paraId="57EF3BD8" w14:textId="77777777" w:rsidR="00B95670" w:rsidRDefault="00B95670">
      <w:pPr>
        <w:rPr>
          <w:rFonts w:ascii="標楷體" w:eastAsia="標楷體" w:hAnsi="標楷體"/>
          <w:sz w:val="28"/>
          <w:szCs w:val="28"/>
        </w:rPr>
      </w:pPr>
    </w:p>
    <w:p w14:paraId="0FD7BE50" w14:textId="77777777" w:rsidR="00B95670" w:rsidRDefault="00B956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◎本方案所需行政支援服務</w:t>
      </w:r>
      <w:r>
        <w:rPr>
          <w:rFonts w:ascii="標楷體" w:eastAsia="標楷體" w:hAnsi="標楷體" w:hint="eastAsia"/>
        </w:rPr>
        <w:t>（必填，具體說明執行上述策略需要行政支援的服務內容）：</w:t>
      </w:r>
    </w:p>
    <w:p w14:paraId="62ACCBAB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1A0E3956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2EBA6665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3FF6F57A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0034196C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69BFFE60" w14:textId="77777777" w:rsidR="00B95670" w:rsidRDefault="00B9567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◎行為維持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或類化的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</w:rPr>
        <w:t>（選填，不需要請說明原因）：</w:t>
      </w:r>
    </w:p>
    <w:p w14:paraId="058EA749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4CB4476D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3B250B5F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17320F22" w14:textId="77777777" w:rsidR="00B95670" w:rsidRDefault="0051129E" w:rsidP="0051129E">
      <w:pPr>
        <w:tabs>
          <w:tab w:val="left" w:pos="2976"/>
        </w:tabs>
        <w:spacing w:after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767B5A19" w14:textId="77777777" w:rsidR="00B95670" w:rsidRDefault="00B95670">
      <w:pPr>
        <w:spacing w:after="120"/>
        <w:jc w:val="both"/>
        <w:rPr>
          <w:rFonts w:ascii="標楷體" w:eastAsia="標楷體" w:hAnsi="標楷體"/>
        </w:rPr>
      </w:pPr>
    </w:p>
    <w:p w14:paraId="753C6D9C" w14:textId="77777777" w:rsidR="00B95670" w:rsidRDefault="00B9567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B95670">
      <w:footerReference w:type="even" r:id="rId8"/>
      <w:footerReference w:type="default" r:id="rId9"/>
      <w:headerReference w:type="first" r:id="rId10"/>
      <w:pgSz w:w="11906" w:h="16838" w:code="9"/>
      <w:pgMar w:top="1134" w:right="964" w:bottom="714" w:left="964" w:header="567" w:footer="28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F1A0" w16cex:dateUtc="2020-07-02T15:52:00Z"/>
  <w16cex:commentExtensible w16cex:durableId="22A8F1CF" w16cex:dateUtc="2020-07-02T15:52:00Z"/>
  <w16cex:commentExtensible w16cex:durableId="22A8F1E4" w16cex:dateUtc="2020-07-02T15:53:00Z"/>
  <w16cex:commentExtensible w16cex:durableId="22A8F1ED" w16cex:dateUtc="2020-07-02T15:53:00Z"/>
  <w16cex:commentExtensible w16cex:durableId="22A8F1FC" w16cex:dateUtc="2020-07-02T15:53:00Z"/>
  <w16cex:commentExtensible w16cex:durableId="22A8F206" w16cex:dateUtc="2020-07-02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BC77" w14:textId="77777777" w:rsidR="00EB65B9" w:rsidRDefault="00EB65B9">
      <w:r>
        <w:separator/>
      </w:r>
    </w:p>
  </w:endnote>
  <w:endnote w:type="continuationSeparator" w:id="0">
    <w:p w14:paraId="09106FBE" w14:textId="77777777" w:rsidR="00EB65B9" w:rsidRDefault="00E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528C" w14:textId="77777777" w:rsidR="00144E7B" w:rsidRDefault="00144E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E823A" w14:textId="77777777" w:rsidR="00144E7B" w:rsidRDefault="00144E7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1FF7" w14:textId="594C8622" w:rsidR="00144E7B" w:rsidRDefault="00144E7B">
    <w:pPr>
      <w:pStyle w:val="a8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5F4238" w:rsidRPr="005F4238">
      <w:rPr>
        <w:noProof/>
        <w:lang w:val="zh-TW" w:eastAsia="zh-TW"/>
      </w:rPr>
      <w:t>12</w:t>
    </w:r>
    <w:r>
      <w:rPr>
        <w:noProof/>
        <w:lang w:val="zh-TW" w:eastAsia="zh-TW"/>
      </w:rPr>
      <w:fldChar w:fldCharType="end"/>
    </w:r>
  </w:p>
  <w:p w14:paraId="4034200C" w14:textId="77777777" w:rsidR="00144E7B" w:rsidRDefault="00144E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B124" w14:textId="77777777" w:rsidR="00EB65B9" w:rsidRDefault="00EB65B9">
      <w:r>
        <w:separator/>
      </w:r>
    </w:p>
  </w:footnote>
  <w:footnote w:type="continuationSeparator" w:id="0">
    <w:p w14:paraId="32B2BCCF" w14:textId="77777777" w:rsidR="00EB65B9" w:rsidRDefault="00EB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445" w14:textId="6C96E7EB" w:rsidR="00144E7B" w:rsidRDefault="00144E7B" w:rsidP="00766C0F">
    <w:pPr>
      <w:pStyle w:val="af0"/>
      <w:jc w:val="right"/>
      <w:rPr>
        <w:lang w:eastAsia="zh-TW"/>
      </w:rPr>
    </w:pPr>
    <w:r>
      <w:rPr>
        <w:rFonts w:hint="eastAsia"/>
        <w:lang w:eastAsia="zh-TW"/>
      </w:rPr>
      <w:t>最後更新日期：</w:t>
    </w:r>
    <w:r>
      <w:rPr>
        <w:rFonts w:hint="eastAsia"/>
        <w:lang w:eastAsia="zh-TW"/>
      </w:rPr>
      <w:t>1</w:t>
    </w:r>
    <w:r>
      <w:rPr>
        <w:lang w:eastAsia="zh-TW"/>
      </w:rPr>
      <w:t>09</w:t>
    </w:r>
    <w:r>
      <w:rPr>
        <w:rFonts w:hint="eastAsia"/>
        <w:lang w:eastAsia="zh-TW"/>
      </w:rPr>
      <w:t>年</w:t>
    </w:r>
    <w:r w:rsidR="00CF4A5E">
      <w:rPr>
        <w:rFonts w:hint="eastAsia"/>
        <w:lang w:eastAsia="zh-TW"/>
      </w:rPr>
      <w:t>8</w:t>
    </w:r>
    <w:r>
      <w:rPr>
        <w:rFonts w:hint="eastAsia"/>
        <w:lang w:eastAsia="zh-TW"/>
      </w:rPr>
      <w:t>月</w:t>
    </w:r>
    <w:r w:rsidR="00091CE5">
      <w:rPr>
        <w:rFonts w:hint="eastAsia"/>
        <w:lang w:eastAsia="zh-TW"/>
      </w:rPr>
      <w:t>1</w:t>
    </w:r>
    <w:r w:rsidR="00CF4A5E">
      <w:rPr>
        <w:rFonts w:hint="eastAsia"/>
        <w:lang w:eastAsia="zh-TW"/>
      </w:rPr>
      <w:t>2</w:t>
    </w:r>
    <w:r>
      <w:rPr>
        <w:rFonts w:hint="eastAsia"/>
        <w:lang w:eastAsia="zh-TW"/>
      </w:rPr>
      <w:t>日</w:t>
    </w:r>
  </w:p>
  <w:p w14:paraId="69E3BD08" w14:textId="6DCEF7E0" w:rsidR="00144E7B" w:rsidRDefault="00144E7B" w:rsidP="007B54EE">
    <w:pPr>
      <w:pStyle w:val="af0"/>
      <w:wordWrap w:val="0"/>
      <w:jc w:val="right"/>
      <w:rPr>
        <w:lang w:eastAsia="zh-TW"/>
      </w:rPr>
    </w:pPr>
    <w:r>
      <w:rPr>
        <w:rFonts w:hint="eastAsia"/>
        <w:lang w:eastAsia="zh-TW"/>
      </w:rPr>
      <w:t>臺北市北區特殊教育資源中心</w:t>
    </w:r>
    <w:r>
      <w:rPr>
        <w:rFonts w:hint="eastAsia"/>
        <w:lang w:eastAsia="zh-TW"/>
      </w:rPr>
      <w:t xml:space="preserve"> </w:t>
    </w:r>
    <w:r>
      <w:rPr>
        <w:rFonts w:hint="eastAsia"/>
        <w:lang w:eastAsia="zh-TW"/>
      </w:rPr>
      <w:t>修訂</w:t>
    </w:r>
  </w:p>
  <w:p w14:paraId="60D7C04F" w14:textId="77777777" w:rsidR="00144E7B" w:rsidRDefault="00144E7B" w:rsidP="00766C0F">
    <w:pPr>
      <w:pStyle w:val="af0"/>
      <w:ind w:right="8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4B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0502"/>
    <w:multiLevelType w:val="hybridMultilevel"/>
    <w:tmpl w:val="CC50B864"/>
    <w:lvl w:ilvl="0" w:tplc="84BA4A34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415E2DCC">
      <w:start w:val="1"/>
      <w:numFmt w:val="ideographTraditional"/>
      <w:lvlText w:val="%2、"/>
      <w:lvlJc w:val="left"/>
      <w:pPr>
        <w:ind w:left="960" w:hanging="480"/>
      </w:pPr>
    </w:lvl>
    <w:lvl w:ilvl="2" w:tplc="3806C808">
      <w:start w:val="1"/>
      <w:numFmt w:val="lowerRoman"/>
      <w:lvlText w:val="%3."/>
      <w:lvlJc w:val="right"/>
      <w:pPr>
        <w:ind w:left="1440" w:hanging="480"/>
      </w:pPr>
    </w:lvl>
    <w:lvl w:ilvl="3" w:tplc="501A83AA">
      <w:start w:val="1"/>
      <w:numFmt w:val="decimal"/>
      <w:lvlText w:val="%4."/>
      <w:lvlJc w:val="left"/>
      <w:pPr>
        <w:ind w:left="1920" w:hanging="480"/>
      </w:pPr>
    </w:lvl>
    <w:lvl w:ilvl="4" w:tplc="A62A365E">
      <w:start w:val="1"/>
      <w:numFmt w:val="ideographTraditional"/>
      <w:lvlText w:val="%5、"/>
      <w:lvlJc w:val="left"/>
      <w:pPr>
        <w:ind w:left="2400" w:hanging="480"/>
      </w:pPr>
    </w:lvl>
    <w:lvl w:ilvl="5" w:tplc="074EB190">
      <w:start w:val="1"/>
      <w:numFmt w:val="lowerRoman"/>
      <w:lvlText w:val="%6."/>
      <w:lvlJc w:val="right"/>
      <w:pPr>
        <w:ind w:left="2880" w:hanging="480"/>
      </w:pPr>
    </w:lvl>
    <w:lvl w:ilvl="6" w:tplc="862A7E22">
      <w:start w:val="1"/>
      <w:numFmt w:val="decimal"/>
      <w:lvlText w:val="%7."/>
      <w:lvlJc w:val="left"/>
      <w:pPr>
        <w:ind w:left="3360" w:hanging="480"/>
      </w:pPr>
    </w:lvl>
    <w:lvl w:ilvl="7" w:tplc="6B3A18A4">
      <w:start w:val="1"/>
      <w:numFmt w:val="ideographTraditional"/>
      <w:lvlText w:val="%8、"/>
      <w:lvlJc w:val="left"/>
      <w:pPr>
        <w:ind w:left="3840" w:hanging="480"/>
      </w:pPr>
    </w:lvl>
    <w:lvl w:ilvl="8" w:tplc="C5025650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033AD"/>
    <w:multiLevelType w:val="hybridMultilevel"/>
    <w:tmpl w:val="5B02CB76"/>
    <w:lvl w:ilvl="0" w:tplc="DAE87738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  <w:lvl w:ilvl="1" w:tplc="213C421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1A987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B12814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AC25A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BC2614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1C771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78B03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569084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E40771"/>
    <w:multiLevelType w:val="hybridMultilevel"/>
    <w:tmpl w:val="E520C400"/>
    <w:lvl w:ilvl="0" w:tplc="502864D2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  <w:color w:val="002060"/>
      </w:rPr>
    </w:lvl>
    <w:lvl w:ilvl="1" w:tplc="6D26CC8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2852403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FB4A07D0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306856C2">
      <w:start w:val="1"/>
      <w:numFmt w:val="ideographTraditional"/>
      <w:lvlText w:val="%5、"/>
      <w:lvlJc w:val="left"/>
      <w:pPr>
        <w:ind w:left="2400" w:hanging="480"/>
      </w:pPr>
    </w:lvl>
    <w:lvl w:ilvl="5" w:tplc="CBD66730">
      <w:start w:val="1"/>
      <w:numFmt w:val="lowerRoman"/>
      <w:lvlText w:val="%6."/>
      <w:lvlJc w:val="right"/>
      <w:pPr>
        <w:ind w:left="2880" w:hanging="480"/>
      </w:pPr>
    </w:lvl>
    <w:lvl w:ilvl="6" w:tplc="32346D16">
      <w:start w:val="1"/>
      <w:numFmt w:val="decimal"/>
      <w:lvlText w:val="%7."/>
      <w:lvlJc w:val="left"/>
      <w:pPr>
        <w:ind w:left="3360" w:hanging="480"/>
      </w:pPr>
    </w:lvl>
    <w:lvl w:ilvl="7" w:tplc="597E8C9E">
      <w:start w:val="1"/>
      <w:numFmt w:val="ideographTraditional"/>
      <w:lvlText w:val="%8、"/>
      <w:lvlJc w:val="left"/>
      <w:pPr>
        <w:ind w:left="3840" w:hanging="480"/>
      </w:pPr>
    </w:lvl>
    <w:lvl w:ilvl="8" w:tplc="EF60EDC2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364FD"/>
    <w:multiLevelType w:val="hybridMultilevel"/>
    <w:tmpl w:val="5D74BACA"/>
    <w:lvl w:ilvl="0" w:tplc="0D34F37E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E28820CA">
      <w:start w:val="1"/>
      <w:numFmt w:val="ideographTraditional"/>
      <w:lvlText w:val="%2、"/>
      <w:lvlJc w:val="left"/>
      <w:pPr>
        <w:ind w:left="1528" w:hanging="480"/>
      </w:pPr>
    </w:lvl>
    <w:lvl w:ilvl="2" w:tplc="5F826E4A">
      <w:start w:val="1"/>
      <w:numFmt w:val="lowerRoman"/>
      <w:lvlText w:val="%3."/>
      <w:lvlJc w:val="right"/>
      <w:pPr>
        <w:ind w:left="2008" w:hanging="480"/>
      </w:pPr>
    </w:lvl>
    <w:lvl w:ilvl="3" w:tplc="A812418A">
      <w:start w:val="1"/>
      <w:numFmt w:val="decimal"/>
      <w:lvlText w:val="%4."/>
      <w:lvlJc w:val="left"/>
      <w:pPr>
        <w:ind w:left="2488" w:hanging="480"/>
      </w:pPr>
    </w:lvl>
    <w:lvl w:ilvl="4" w:tplc="D8A60860">
      <w:start w:val="1"/>
      <w:numFmt w:val="ideographTraditional"/>
      <w:lvlText w:val="%5、"/>
      <w:lvlJc w:val="left"/>
      <w:pPr>
        <w:ind w:left="2968" w:hanging="480"/>
      </w:pPr>
    </w:lvl>
    <w:lvl w:ilvl="5" w:tplc="A412C63E">
      <w:start w:val="1"/>
      <w:numFmt w:val="lowerRoman"/>
      <w:lvlText w:val="%6."/>
      <w:lvlJc w:val="right"/>
      <w:pPr>
        <w:ind w:left="3448" w:hanging="480"/>
      </w:pPr>
    </w:lvl>
    <w:lvl w:ilvl="6" w:tplc="D14A804A">
      <w:start w:val="1"/>
      <w:numFmt w:val="decimal"/>
      <w:lvlText w:val="%7."/>
      <w:lvlJc w:val="left"/>
      <w:pPr>
        <w:ind w:left="3928" w:hanging="480"/>
      </w:pPr>
    </w:lvl>
    <w:lvl w:ilvl="7" w:tplc="01A678E0">
      <w:start w:val="1"/>
      <w:numFmt w:val="ideographTraditional"/>
      <w:lvlText w:val="%8、"/>
      <w:lvlJc w:val="left"/>
      <w:pPr>
        <w:ind w:left="4408" w:hanging="480"/>
      </w:pPr>
    </w:lvl>
    <w:lvl w:ilvl="8" w:tplc="8A14AA6E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04439D1"/>
    <w:multiLevelType w:val="hybridMultilevel"/>
    <w:tmpl w:val="ECAAB828"/>
    <w:lvl w:ilvl="0" w:tplc="5D9827E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DCD6C01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5CA3DA6">
      <w:start w:val="1"/>
      <w:numFmt w:val="lowerRoman"/>
      <w:lvlText w:val="%3."/>
      <w:lvlJc w:val="right"/>
      <w:pPr>
        <w:ind w:left="1440" w:hanging="480"/>
      </w:pPr>
    </w:lvl>
    <w:lvl w:ilvl="3" w:tplc="7E6A41D6">
      <w:start w:val="1"/>
      <w:numFmt w:val="decimal"/>
      <w:lvlText w:val="%4."/>
      <w:lvlJc w:val="left"/>
      <w:pPr>
        <w:ind w:left="1920" w:hanging="480"/>
      </w:pPr>
    </w:lvl>
    <w:lvl w:ilvl="4" w:tplc="2FE82E94">
      <w:start w:val="1"/>
      <w:numFmt w:val="ideographTraditional"/>
      <w:lvlText w:val="%5、"/>
      <w:lvlJc w:val="left"/>
      <w:pPr>
        <w:ind w:left="2400" w:hanging="480"/>
      </w:pPr>
    </w:lvl>
    <w:lvl w:ilvl="5" w:tplc="66D0CFC4">
      <w:start w:val="1"/>
      <w:numFmt w:val="lowerRoman"/>
      <w:lvlText w:val="%6."/>
      <w:lvlJc w:val="right"/>
      <w:pPr>
        <w:ind w:left="2880" w:hanging="480"/>
      </w:pPr>
    </w:lvl>
    <w:lvl w:ilvl="6" w:tplc="31A4C888">
      <w:start w:val="1"/>
      <w:numFmt w:val="decimal"/>
      <w:lvlText w:val="%7."/>
      <w:lvlJc w:val="left"/>
      <w:pPr>
        <w:ind w:left="3360" w:hanging="480"/>
      </w:pPr>
    </w:lvl>
    <w:lvl w:ilvl="7" w:tplc="844849C4">
      <w:start w:val="1"/>
      <w:numFmt w:val="ideographTraditional"/>
      <w:lvlText w:val="%8、"/>
      <w:lvlJc w:val="left"/>
      <w:pPr>
        <w:ind w:left="3840" w:hanging="480"/>
      </w:pPr>
    </w:lvl>
    <w:lvl w:ilvl="8" w:tplc="40DA75D4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63903"/>
    <w:multiLevelType w:val="hybridMultilevel"/>
    <w:tmpl w:val="9BB0605A"/>
    <w:lvl w:ilvl="0" w:tplc="5BDC6A9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A0B6106E">
      <w:start w:val="1"/>
      <w:numFmt w:val="ideographTraditional"/>
      <w:lvlText w:val="%2、"/>
      <w:lvlJc w:val="left"/>
      <w:pPr>
        <w:ind w:left="1387" w:hanging="480"/>
      </w:pPr>
    </w:lvl>
    <w:lvl w:ilvl="2" w:tplc="95F0B6A6">
      <w:start w:val="1"/>
      <w:numFmt w:val="lowerRoman"/>
      <w:lvlText w:val="%3."/>
      <w:lvlJc w:val="right"/>
      <w:pPr>
        <w:ind w:left="1867" w:hanging="480"/>
      </w:pPr>
    </w:lvl>
    <w:lvl w:ilvl="3" w:tplc="7452C6C2">
      <w:start w:val="1"/>
      <w:numFmt w:val="decimal"/>
      <w:lvlText w:val="%4."/>
      <w:lvlJc w:val="left"/>
      <w:pPr>
        <w:ind w:left="2347" w:hanging="480"/>
      </w:pPr>
    </w:lvl>
    <w:lvl w:ilvl="4" w:tplc="B9D0037C">
      <w:start w:val="1"/>
      <w:numFmt w:val="ideographTraditional"/>
      <w:lvlText w:val="%5、"/>
      <w:lvlJc w:val="left"/>
      <w:pPr>
        <w:ind w:left="2827" w:hanging="480"/>
      </w:pPr>
    </w:lvl>
    <w:lvl w:ilvl="5" w:tplc="26DAC694">
      <w:start w:val="1"/>
      <w:numFmt w:val="lowerRoman"/>
      <w:lvlText w:val="%6."/>
      <w:lvlJc w:val="right"/>
      <w:pPr>
        <w:ind w:left="3307" w:hanging="480"/>
      </w:pPr>
    </w:lvl>
    <w:lvl w:ilvl="6" w:tplc="C00C1962">
      <w:start w:val="1"/>
      <w:numFmt w:val="decimal"/>
      <w:lvlText w:val="%7."/>
      <w:lvlJc w:val="left"/>
      <w:pPr>
        <w:ind w:left="3787" w:hanging="480"/>
      </w:pPr>
    </w:lvl>
    <w:lvl w:ilvl="7" w:tplc="4CD4C47E">
      <w:start w:val="1"/>
      <w:numFmt w:val="ideographTraditional"/>
      <w:lvlText w:val="%8、"/>
      <w:lvlJc w:val="left"/>
      <w:pPr>
        <w:ind w:left="4267" w:hanging="480"/>
      </w:pPr>
    </w:lvl>
    <w:lvl w:ilvl="8" w:tplc="89945A44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13AB3D42"/>
    <w:multiLevelType w:val="hybridMultilevel"/>
    <w:tmpl w:val="422C0160"/>
    <w:lvl w:ilvl="0" w:tplc="BF56FE7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D5DC19B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6D50F680">
      <w:start w:val="1"/>
      <w:numFmt w:val="lowerRoman"/>
      <w:lvlText w:val="%3."/>
      <w:lvlJc w:val="right"/>
      <w:pPr>
        <w:ind w:left="1800" w:hanging="480"/>
      </w:pPr>
    </w:lvl>
    <w:lvl w:ilvl="3" w:tplc="4F5E1E24">
      <w:start w:val="1"/>
      <w:numFmt w:val="decimal"/>
      <w:lvlText w:val="%4."/>
      <w:lvlJc w:val="left"/>
      <w:pPr>
        <w:ind w:left="2280" w:hanging="480"/>
      </w:pPr>
    </w:lvl>
    <w:lvl w:ilvl="4" w:tplc="8F567C42">
      <w:start w:val="1"/>
      <w:numFmt w:val="ideographTraditional"/>
      <w:lvlText w:val="%5、"/>
      <w:lvlJc w:val="left"/>
      <w:pPr>
        <w:ind w:left="2760" w:hanging="480"/>
      </w:pPr>
    </w:lvl>
    <w:lvl w:ilvl="5" w:tplc="703E5BB4">
      <w:start w:val="1"/>
      <w:numFmt w:val="lowerRoman"/>
      <w:lvlText w:val="%6."/>
      <w:lvlJc w:val="right"/>
      <w:pPr>
        <w:ind w:left="3240" w:hanging="480"/>
      </w:pPr>
    </w:lvl>
    <w:lvl w:ilvl="6" w:tplc="832A72DE">
      <w:start w:val="1"/>
      <w:numFmt w:val="decimal"/>
      <w:lvlText w:val="%7."/>
      <w:lvlJc w:val="left"/>
      <w:pPr>
        <w:ind w:left="3720" w:hanging="480"/>
      </w:pPr>
    </w:lvl>
    <w:lvl w:ilvl="7" w:tplc="2DDC9EFE">
      <w:start w:val="1"/>
      <w:numFmt w:val="ideographTraditional"/>
      <w:lvlText w:val="%8、"/>
      <w:lvlJc w:val="left"/>
      <w:pPr>
        <w:ind w:left="4200" w:hanging="480"/>
      </w:pPr>
    </w:lvl>
    <w:lvl w:ilvl="8" w:tplc="EC621A1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4A5392A"/>
    <w:multiLevelType w:val="hybridMultilevel"/>
    <w:tmpl w:val="151C1E80"/>
    <w:lvl w:ilvl="0" w:tplc="001EC2D6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1E608BE8">
      <w:start w:val="1"/>
      <w:numFmt w:val="ideographTraditional"/>
      <w:lvlText w:val="%2、"/>
      <w:lvlJc w:val="left"/>
      <w:pPr>
        <w:ind w:left="960" w:hanging="480"/>
      </w:pPr>
    </w:lvl>
    <w:lvl w:ilvl="2" w:tplc="D46A895E">
      <w:start w:val="1"/>
      <w:numFmt w:val="lowerRoman"/>
      <w:lvlText w:val="%3."/>
      <w:lvlJc w:val="right"/>
      <w:pPr>
        <w:ind w:left="1440" w:hanging="480"/>
      </w:pPr>
    </w:lvl>
    <w:lvl w:ilvl="3" w:tplc="7A42A90C">
      <w:start w:val="1"/>
      <w:numFmt w:val="decimal"/>
      <w:lvlText w:val="%4."/>
      <w:lvlJc w:val="left"/>
      <w:pPr>
        <w:ind w:left="1920" w:hanging="480"/>
      </w:pPr>
    </w:lvl>
    <w:lvl w:ilvl="4" w:tplc="D1F4210A">
      <w:start w:val="1"/>
      <w:numFmt w:val="ideographTraditional"/>
      <w:lvlText w:val="%5、"/>
      <w:lvlJc w:val="left"/>
      <w:pPr>
        <w:ind w:left="2400" w:hanging="480"/>
      </w:pPr>
    </w:lvl>
    <w:lvl w:ilvl="5" w:tplc="080ACF2A">
      <w:start w:val="1"/>
      <w:numFmt w:val="lowerRoman"/>
      <w:lvlText w:val="%6."/>
      <w:lvlJc w:val="right"/>
      <w:pPr>
        <w:ind w:left="2880" w:hanging="480"/>
      </w:pPr>
    </w:lvl>
    <w:lvl w:ilvl="6" w:tplc="095C7A7A">
      <w:start w:val="1"/>
      <w:numFmt w:val="decimal"/>
      <w:lvlText w:val="%7."/>
      <w:lvlJc w:val="left"/>
      <w:pPr>
        <w:ind w:left="3360" w:hanging="480"/>
      </w:pPr>
    </w:lvl>
    <w:lvl w:ilvl="7" w:tplc="228464E6">
      <w:start w:val="1"/>
      <w:numFmt w:val="ideographTraditional"/>
      <w:lvlText w:val="%8、"/>
      <w:lvlJc w:val="left"/>
      <w:pPr>
        <w:ind w:left="3840" w:hanging="480"/>
      </w:pPr>
    </w:lvl>
    <w:lvl w:ilvl="8" w:tplc="4030D154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13543"/>
    <w:multiLevelType w:val="hybridMultilevel"/>
    <w:tmpl w:val="41EAFDA4"/>
    <w:lvl w:ilvl="0" w:tplc="F9F4A18A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94AE4F74">
      <w:start w:val="1"/>
      <w:numFmt w:val="decimal"/>
      <w:lvlText w:val="%2."/>
      <w:lvlJc w:val="left"/>
      <w:pPr>
        <w:ind w:left="840" w:hanging="360"/>
      </w:pPr>
      <w:rPr>
        <w:rFonts w:hint="eastAsia"/>
        <w:color w:val="002060"/>
      </w:rPr>
    </w:lvl>
    <w:lvl w:ilvl="2" w:tplc="6D70F33E">
      <w:start w:val="1"/>
      <w:numFmt w:val="lowerRoman"/>
      <w:lvlText w:val="%3."/>
      <w:lvlJc w:val="right"/>
      <w:pPr>
        <w:ind w:left="1440" w:hanging="480"/>
      </w:pPr>
    </w:lvl>
    <w:lvl w:ilvl="3" w:tplc="44363632">
      <w:start w:val="1"/>
      <w:numFmt w:val="decimal"/>
      <w:lvlText w:val="%4."/>
      <w:lvlJc w:val="left"/>
      <w:pPr>
        <w:ind w:left="1920" w:hanging="480"/>
      </w:pPr>
    </w:lvl>
    <w:lvl w:ilvl="4" w:tplc="777EB3E6">
      <w:start w:val="1"/>
      <w:numFmt w:val="ideographTraditional"/>
      <w:lvlText w:val="%5、"/>
      <w:lvlJc w:val="left"/>
      <w:pPr>
        <w:ind w:left="2400" w:hanging="480"/>
      </w:pPr>
    </w:lvl>
    <w:lvl w:ilvl="5" w:tplc="361E6B24">
      <w:start w:val="1"/>
      <w:numFmt w:val="lowerRoman"/>
      <w:lvlText w:val="%6."/>
      <w:lvlJc w:val="right"/>
      <w:pPr>
        <w:ind w:left="2880" w:hanging="480"/>
      </w:pPr>
    </w:lvl>
    <w:lvl w:ilvl="6" w:tplc="C5141AF0">
      <w:start w:val="1"/>
      <w:numFmt w:val="decimal"/>
      <w:lvlText w:val="%7."/>
      <w:lvlJc w:val="left"/>
      <w:pPr>
        <w:ind w:left="3360" w:hanging="480"/>
      </w:pPr>
    </w:lvl>
    <w:lvl w:ilvl="7" w:tplc="D66227F8">
      <w:start w:val="1"/>
      <w:numFmt w:val="ideographTraditional"/>
      <w:lvlText w:val="%8、"/>
      <w:lvlJc w:val="left"/>
      <w:pPr>
        <w:ind w:left="3840" w:hanging="480"/>
      </w:pPr>
    </w:lvl>
    <w:lvl w:ilvl="8" w:tplc="C8109B9C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2500C5"/>
    <w:multiLevelType w:val="hybridMultilevel"/>
    <w:tmpl w:val="49A22F6E"/>
    <w:lvl w:ilvl="0" w:tplc="ECFAD6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EE42DE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C4F0C228">
      <w:start w:val="1"/>
      <w:numFmt w:val="lowerRoman"/>
      <w:lvlText w:val="%3."/>
      <w:lvlJc w:val="right"/>
      <w:pPr>
        <w:ind w:left="1440" w:hanging="480"/>
      </w:pPr>
    </w:lvl>
    <w:lvl w:ilvl="3" w:tplc="1CEA9AB2">
      <w:start w:val="1"/>
      <w:numFmt w:val="decimal"/>
      <w:lvlText w:val="%4."/>
      <w:lvlJc w:val="left"/>
      <w:pPr>
        <w:ind w:left="1920" w:hanging="480"/>
      </w:pPr>
    </w:lvl>
    <w:lvl w:ilvl="4" w:tplc="30A0D43E">
      <w:start w:val="1"/>
      <w:numFmt w:val="ideographTraditional"/>
      <w:lvlText w:val="%5、"/>
      <w:lvlJc w:val="left"/>
      <w:pPr>
        <w:ind w:left="2400" w:hanging="480"/>
      </w:pPr>
    </w:lvl>
    <w:lvl w:ilvl="5" w:tplc="FCA8744C">
      <w:start w:val="1"/>
      <w:numFmt w:val="lowerRoman"/>
      <w:lvlText w:val="%6."/>
      <w:lvlJc w:val="right"/>
      <w:pPr>
        <w:ind w:left="2880" w:hanging="480"/>
      </w:pPr>
    </w:lvl>
    <w:lvl w:ilvl="6" w:tplc="E7EA97A4">
      <w:start w:val="1"/>
      <w:numFmt w:val="decimal"/>
      <w:lvlText w:val="%7."/>
      <w:lvlJc w:val="left"/>
      <w:pPr>
        <w:ind w:left="3360" w:hanging="480"/>
      </w:pPr>
    </w:lvl>
    <w:lvl w:ilvl="7" w:tplc="04BC1326">
      <w:start w:val="1"/>
      <w:numFmt w:val="ideographTraditional"/>
      <w:lvlText w:val="%8、"/>
      <w:lvlJc w:val="left"/>
      <w:pPr>
        <w:ind w:left="3840" w:hanging="480"/>
      </w:pPr>
    </w:lvl>
    <w:lvl w:ilvl="8" w:tplc="FF8651DC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D1A0F"/>
    <w:multiLevelType w:val="hybridMultilevel"/>
    <w:tmpl w:val="DB667398"/>
    <w:lvl w:ilvl="0" w:tplc="CA2222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29ECAC2">
      <w:start w:val="1"/>
      <w:numFmt w:val="ideographTraditional"/>
      <w:lvlText w:val="%2、"/>
      <w:lvlJc w:val="left"/>
      <w:pPr>
        <w:ind w:left="960" w:hanging="480"/>
      </w:pPr>
    </w:lvl>
    <w:lvl w:ilvl="2" w:tplc="1C763CF8">
      <w:start w:val="1"/>
      <w:numFmt w:val="lowerRoman"/>
      <w:lvlText w:val="%3."/>
      <w:lvlJc w:val="right"/>
      <w:pPr>
        <w:ind w:left="1440" w:hanging="480"/>
      </w:pPr>
    </w:lvl>
    <w:lvl w:ilvl="3" w:tplc="42644DA4">
      <w:start w:val="1"/>
      <w:numFmt w:val="decimal"/>
      <w:lvlText w:val="%4."/>
      <w:lvlJc w:val="left"/>
      <w:pPr>
        <w:ind w:left="1920" w:hanging="480"/>
      </w:pPr>
    </w:lvl>
    <w:lvl w:ilvl="4" w:tplc="EDDEF842">
      <w:start w:val="1"/>
      <w:numFmt w:val="ideographTraditional"/>
      <w:lvlText w:val="%5、"/>
      <w:lvlJc w:val="left"/>
      <w:pPr>
        <w:ind w:left="2400" w:hanging="480"/>
      </w:pPr>
    </w:lvl>
    <w:lvl w:ilvl="5" w:tplc="829AF6E6">
      <w:start w:val="1"/>
      <w:numFmt w:val="lowerRoman"/>
      <w:lvlText w:val="%6."/>
      <w:lvlJc w:val="right"/>
      <w:pPr>
        <w:ind w:left="2880" w:hanging="480"/>
      </w:pPr>
    </w:lvl>
    <w:lvl w:ilvl="6" w:tplc="8DBE27C0">
      <w:start w:val="1"/>
      <w:numFmt w:val="decimal"/>
      <w:lvlText w:val="%7."/>
      <w:lvlJc w:val="left"/>
      <w:pPr>
        <w:ind w:left="3360" w:hanging="480"/>
      </w:pPr>
    </w:lvl>
    <w:lvl w:ilvl="7" w:tplc="3ABA80A6">
      <w:start w:val="1"/>
      <w:numFmt w:val="ideographTraditional"/>
      <w:lvlText w:val="%8、"/>
      <w:lvlJc w:val="left"/>
      <w:pPr>
        <w:ind w:left="3840" w:hanging="480"/>
      </w:pPr>
    </w:lvl>
    <w:lvl w:ilvl="8" w:tplc="D4182850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87A85"/>
    <w:multiLevelType w:val="hybridMultilevel"/>
    <w:tmpl w:val="14C8A7EC"/>
    <w:lvl w:ilvl="0" w:tplc="B186EF42">
      <w:start w:val="1"/>
      <w:numFmt w:val="taiwaneseCountingThousand"/>
      <w:suff w:val="space"/>
      <w:lvlText w:val="(%1)"/>
      <w:lvlJc w:val="left"/>
      <w:pPr>
        <w:ind w:left="1146" w:hanging="720"/>
      </w:pPr>
      <w:rPr>
        <w:rFonts w:hint="default"/>
      </w:rPr>
    </w:lvl>
    <w:lvl w:ilvl="1" w:tplc="71F092DA">
      <w:start w:val="1"/>
      <w:numFmt w:val="ideographTraditional"/>
      <w:lvlText w:val="%2、"/>
      <w:lvlJc w:val="left"/>
      <w:pPr>
        <w:ind w:left="960" w:hanging="480"/>
      </w:pPr>
    </w:lvl>
    <w:lvl w:ilvl="2" w:tplc="5C0CCA04">
      <w:start w:val="1"/>
      <w:numFmt w:val="lowerRoman"/>
      <w:lvlText w:val="%3."/>
      <w:lvlJc w:val="right"/>
      <w:pPr>
        <w:ind w:left="1440" w:hanging="480"/>
      </w:pPr>
    </w:lvl>
    <w:lvl w:ilvl="3" w:tplc="AD5A0986">
      <w:start w:val="1"/>
      <w:numFmt w:val="decimal"/>
      <w:lvlText w:val="%4."/>
      <w:lvlJc w:val="left"/>
      <w:pPr>
        <w:ind w:left="1920" w:hanging="480"/>
      </w:pPr>
    </w:lvl>
    <w:lvl w:ilvl="4" w:tplc="92AE81B8">
      <w:start w:val="1"/>
      <w:numFmt w:val="ideographTraditional"/>
      <w:lvlText w:val="%5、"/>
      <w:lvlJc w:val="left"/>
      <w:pPr>
        <w:ind w:left="2400" w:hanging="480"/>
      </w:pPr>
    </w:lvl>
    <w:lvl w:ilvl="5" w:tplc="0D7C8D78">
      <w:start w:val="1"/>
      <w:numFmt w:val="lowerRoman"/>
      <w:lvlText w:val="%6."/>
      <w:lvlJc w:val="right"/>
      <w:pPr>
        <w:ind w:left="2880" w:hanging="480"/>
      </w:pPr>
    </w:lvl>
    <w:lvl w:ilvl="6" w:tplc="9D7E8906">
      <w:start w:val="1"/>
      <w:numFmt w:val="decimal"/>
      <w:lvlText w:val="%7."/>
      <w:lvlJc w:val="left"/>
      <w:pPr>
        <w:ind w:left="3360" w:hanging="480"/>
      </w:pPr>
    </w:lvl>
    <w:lvl w:ilvl="7" w:tplc="52502966">
      <w:start w:val="1"/>
      <w:numFmt w:val="ideographTraditional"/>
      <w:lvlText w:val="%8、"/>
      <w:lvlJc w:val="left"/>
      <w:pPr>
        <w:ind w:left="3840" w:hanging="480"/>
      </w:pPr>
    </w:lvl>
    <w:lvl w:ilvl="8" w:tplc="7A989DC4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831C9B"/>
    <w:multiLevelType w:val="hybridMultilevel"/>
    <w:tmpl w:val="FE5A78CC"/>
    <w:lvl w:ilvl="0" w:tplc="1D104FE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67020D46">
      <w:start w:val="1"/>
      <w:numFmt w:val="ideographTraditional"/>
      <w:lvlText w:val="%2、"/>
      <w:lvlJc w:val="left"/>
      <w:pPr>
        <w:ind w:left="960" w:hanging="480"/>
      </w:pPr>
    </w:lvl>
    <w:lvl w:ilvl="2" w:tplc="936657DE">
      <w:start w:val="1"/>
      <w:numFmt w:val="lowerRoman"/>
      <w:lvlText w:val="%3."/>
      <w:lvlJc w:val="right"/>
      <w:pPr>
        <w:ind w:left="1440" w:hanging="480"/>
      </w:pPr>
    </w:lvl>
    <w:lvl w:ilvl="3" w:tplc="73F63AE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F96E991E">
      <w:start w:val="1"/>
      <w:numFmt w:val="ideographTraditional"/>
      <w:lvlText w:val="%5、"/>
      <w:lvlJc w:val="left"/>
      <w:pPr>
        <w:ind w:left="2400" w:hanging="480"/>
      </w:pPr>
    </w:lvl>
    <w:lvl w:ilvl="5" w:tplc="A8122F4A">
      <w:start w:val="1"/>
      <w:numFmt w:val="lowerRoman"/>
      <w:lvlText w:val="%6."/>
      <w:lvlJc w:val="right"/>
      <w:pPr>
        <w:ind w:left="2880" w:hanging="480"/>
      </w:pPr>
    </w:lvl>
    <w:lvl w:ilvl="6" w:tplc="85E048BA">
      <w:start w:val="1"/>
      <w:numFmt w:val="decimal"/>
      <w:lvlText w:val="%7."/>
      <w:lvlJc w:val="left"/>
      <w:pPr>
        <w:ind w:left="3360" w:hanging="480"/>
      </w:pPr>
    </w:lvl>
    <w:lvl w:ilvl="7" w:tplc="99BC5122">
      <w:start w:val="1"/>
      <w:numFmt w:val="ideographTraditional"/>
      <w:lvlText w:val="%8、"/>
      <w:lvlJc w:val="left"/>
      <w:pPr>
        <w:ind w:left="3840" w:hanging="480"/>
      </w:pPr>
    </w:lvl>
    <w:lvl w:ilvl="8" w:tplc="0584E544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944082"/>
    <w:multiLevelType w:val="hybridMultilevel"/>
    <w:tmpl w:val="7228ED1A"/>
    <w:lvl w:ilvl="0" w:tplc="A8D8D2E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DB4EBCB6">
      <w:start w:val="1"/>
      <w:numFmt w:val="ideographTraditional"/>
      <w:lvlText w:val="%2、"/>
      <w:lvlJc w:val="left"/>
      <w:pPr>
        <w:ind w:left="1224" w:hanging="480"/>
      </w:pPr>
    </w:lvl>
    <w:lvl w:ilvl="2" w:tplc="3CF03176">
      <w:start w:val="1"/>
      <w:numFmt w:val="lowerRoman"/>
      <w:lvlText w:val="%3."/>
      <w:lvlJc w:val="right"/>
      <w:pPr>
        <w:ind w:left="1704" w:hanging="480"/>
      </w:pPr>
    </w:lvl>
    <w:lvl w:ilvl="3" w:tplc="D6BA20BE">
      <w:start w:val="1"/>
      <w:numFmt w:val="decimal"/>
      <w:lvlText w:val="%4."/>
      <w:lvlJc w:val="left"/>
      <w:pPr>
        <w:ind w:left="2184" w:hanging="480"/>
      </w:pPr>
    </w:lvl>
    <w:lvl w:ilvl="4" w:tplc="67C2FF82">
      <w:start w:val="1"/>
      <w:numFmt w:val="ideographTraditional"/>
      <w:lvlText w:val="%5、"/>
      <w:lvlJc w:val="left"/>
      <w:pPr>
        <w:ind w:left="2664" w:hanging="480"/>
      </w:pPr>
    </w:lvl>
    <w:lvl w:ilvl="5" w:tplc="E1980F96">
      <w:start w:val="1"/>
      <w:numFmt w:val="lowerRoman"/>
      <w:lvlText w:val="%6."/>
      <w:lvlJc w:val="right"/>
      <w:pPr>
        <w:ind w:left="3144" w:hanging="480"/>
      </w:pPr>
    </w:lvl>
    <w:lvl w:ilvl="6" w:tplc="70222EAA">
      <w:start w:val="1"/>
      <w:numFmt w:val="decimal"/>
      <w:lvlText w:val="%7."/>
      <w:lvlJc w:val="left"/>
      <w:pPr>
        <w:ind w:left="3624" w:hanging="480"/>
      </w:pPr>
    </w:lvl>
    <w:lvl w:ilvl="7" w:tplc="9BBA9738">
      <w:start w:val="1"/>
      <w:numFmt w:val="ideographTraditional"/>
      <w:lvlText w:val="%8、"/>
      <w:lvlJc w:val="left"/>
      <w:pPr>
        <w:ind w:left="4104" w:hanging="480"/>
      </w:pPr>
    </w:lvl>
    <w:lvl w:ilvl="8" w:tplc="D46A88E8">
      <w:start w:val="1"/>
      <w:numFmt w:val="lowerRoman"/>
      <w:lvlText w:val="%9."/>
      <w:lvlJc w:val="right"/>
      <w:pPr>
        <w:ind w:left="4584" w:hanging="480"/>
      </w:pPr>
    </w:lvl>
  </w:abstractNum>
  <w:abstractNum w:abstractNumId="15" w15:restartNumberingAfterBreak="0">
    <w:nsid w:val="2946137A"/>
    <w:multiLevelType w:val="hybridMultilevel"/>
    <w:tmpl w:val="CC50B864"/>
    <w:lvl w:ilvl="0" w:tplc="6914A77A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14EE610">
      <w:start w:val="1"/>
      <w:numFmt w:val="ideographTraditional"/>
      <w:lvlText w:val="%2、"/>
      <w:lvlJc w:val="left"/>
      <w:pPr>
        <w:ind w:left="960" w:hanging="480"/>
      </w:pPr>
    </w:lvl>
    <w:lvl w:ilvl="2" w:tplc="ABE60162">
      <w:start w:val="1"/>
      <w:numFmt w:val="lowerRoman"/>
      <w:lvlText w:val="%3."/>
      <w:lvlJc w:val="right"/>
      <w:pPr>
        <w:ind w:left="1440" w:hanging="480"/>
      </w:pPr>
    </w:lvl>
    <w:lvl w:ilvl="3" w:tplc="6E32DB84">
      <w:start w:val="1"/>
      <w:numFmt w:val="decimal"/>
      <w:lvlText w:val="%4."/>
      <w:lvlJc w:val="left"/>
      <w:pPr>
        <w:ind w:left="1920" w:hanging="480"/>
      </w:pPr>
    </w:lvl>
    <w:lvl w:ilvl="4" w:tplc="EE04A96E">
      <w:start w:val="1"/>
      <w:numFmt w:val="ideographTraditional"/>
      <w:lvlText w:val="%5、"/>
      <w:lvlJc w:val="left"/>
      <w:pPr>
        <w:ind w:left="2400" w:hanging="480"/>
      </w:pPr>
    </w:lvl>
    <w:lvl w:ilvl="5" w:tplc="66BA7F7E">
      <w:start w:val="1"/>
      <w:numFmt w:val="lowerRoman"/>
      <w:lvlText w:val="%6."/>
      <w:lvlJc w:val="right"/>
      <w:pPr>
        <w:ind w:left="2880" w:hanging="480"/>
      </w:pPr>
    </w:lvl>
    <w:lvl w:ilvl="6" w:tplc="66D685DC">
      <w:start w:val="1"/>
      <w:numFmt w:val="decimal"/>
      <w:lvlText w:val="%7."/>
      <w:lvlJc w:val="left"/>
      <w:pPr>
        <w:ind w:left="3360" w:hanging="480"/>
      </w:pPr>
    </w:lvl>
    <w:lvl w:ilvl="7" w:tplc="D3F27630">
      <w:start w:val="1"/>
      <w:numFmt w:val="ideographTraditional"/>
      <w:lvlText w:val="%8、"/>
      <w:lvlJc w:val="left"/>
      <w:pPr>
        <w:ind w:left="3840" w:hanging="480"/>
      </w:pPr>
    </w:lvl>
    <w:lvl w:ilvl="8" w:tplc="75B2A53E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79765D"/>
    <w:multiLevelType w:val="hybridMultilevel"/>
    <w:tmpl w:val="E684E90C"/>
    <w:lvl w:ilvl="0" w:tplc="BD54C21C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2C5E8986">
      <w:start w:val="1"/>
      <w:numFmt w:val="ideographTraditional"/>
      <w:lvlText w:val="%2、"/>
      <w:lvlJc w:val="left"/>
      <w:pPr>
        <w:ind w:left="960" w:hanging="480"/>
      </w:pPr>
    </w:lvl>
    <w:lvl w:ilvl="2" w:tplc="60B45A68">
      <w:start w:val="1"/>
      <w:numFmt w:val="lowerRoman"/>
      <w:lvlText w:val="%3."/>
      <w:lvlJc w:val="right"/>
      <w:pPr>
        <w:ind w:left="1440" w:hanging="480"/>
      </w:pPr>
    </w:lvl>
    <w:lvl w:ilvl="3" w:tplc="CFD220B8">
      <w:start w:val="1"/>
      <w:numFmt w:val="decimal"/>
      <w:lvlText w:val="%4."/>
      <w:lvlJc w:val="left"/>
      <w:pPr>
        <w:ind w:left="1920" w:hanging="480"/>
      </w:pPr>
    </w:lvl>
    <w:lvl w:ilvl="4" w:tplc="9E98A584">
      <w:start w:val="1"/>
      <w:numFmt w:val="ideographTraditional"/>
      <w:lvlText w:val="%5、"/>
      <w:lvlJc w:val="left"/>
      <w:pPr>
        <w:ind w:left="2400" w:hanging="480"/>
      </w:pPr>
    </w:lvl>
    <w:lvl w:ilvl="5" w:tplc="4C2CCCA4">
      <w:start w:val="1"/>
      <w:numFmt w:val="lowerRoman"/>
      <w:lvlText w:val="%6."/>
      <w:lvlJc w:val="right"/>
      <w:pPr>
        <w:ind w:left="2880" w:hanging="480"/>
      </w:pPr>
    </w:lvl>
    <w:lvl w:ilvl="6" w:tplc="59569142">
      <w:start w:val="1"/>
      <w:numFmt w:val="decimal"/>
      <w:lvlText w:val="%7."/>
      <w:lvlJc w:val="left"/>
      <w:pPr>
        <w:ind w:left="3360" w:hanging="480"/>
      </w:pPr>
    </w:lvl>
    <w:lvl w:ilvl="7" w:tplc="2294F40E">
      <w:start w:val="1"/>
      <w:numFmt w:val="ideographTraditional"/>
      <w:lvlText w:val="%8、"/>
      <w:lvlJc w:val="left"/>
      <w:pPr>
        <w:ind w:left="3840" w:hanging="480"/>
      </w:pPr>
    </w:lvl>
    <w:lvl w:ilvl="8" w:tplc="55E4A2E4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CD1CE1"/>
    <w:multiLevelType w:val="hybridMultilevel"/>
    <w:tmpl w:val="151C1E80"/>
    <w:lvl w:ilvl="0" w:tplc="CFD01536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DFCF658">
      <w:start w:val="1"/>
      <w:numFmt w:val="ideographTraditional"/>
      <w:lvlText w:val="%2、"/>
      <w:lvlJc w:val="left"/>
      <w:pPr>
        <w:ind w:left="960" w:hanging="480"/>
      </w:pPr>
    </w:lvl>
    <w:lvl w:ilvl="2" w:tplc="4CC0E788">
      <w:start w:val="1"/>
      <w:numFmt w:val="lowerRoman"/>
      <w:lvlText w:val="%3."/>
      <w:lvlJc w:val="right"/>
      <w:pPr>
        <w:ind w:left="1440" w:hanging="480"/>
      </w:pPr>
    </w:lvl>
    <w:lvl w:ilvl="3" w:tplc="EE76E1D6">
      <w:start w:val="1"/>
      <w:numFmt w:val="decimal"/>
      <w:lvlText w:val="%4."/>
      <w:lvlJc w:val="left"/>
      <w:pPr>
        <w:ind w:left="1920" w:hanging="480"/>
      </w:pPr>
    </w:lvl>
    <w:lvl w:ilvl="4" w:tplc="705609A0">
      <w:start w:val="1"/>
      <w:numFmt w:val="ideographTraditional"/>
      <w:lvlText w:val="%5、"/>
      <w:lvlJc w:val="left"/>
      <w:pPr>
        <w:ind w:left="2400" w:hanging="480"/>
      </w:pPr>
    </w:lvl>
    <w:lvl w:ilvl="5" w:tplc="8460EF5C">
      <w:start w:val="1"/>
      <w:numFmt w:val="lowerRoman"/>
      <w:lvlText w:val="%6."/>
      <w:lvlJc w:val="right"/>
      <w:pPr>
        <w:ind w:left="2880" w:hanging="480"/>
      </w:pPr>
    </w:lvl>
    <w:lvl w:ilvl="6" w:tplc="5E1E3BEE">
      <w:start w:val="1"/>
      <w:numFmt w:val="decimal"/>
      <w:lvlText w:val="%7."/>
      <w:lvlJc w:val="left"/>
      <w:pPr>
        <w:ind w:left="3360" w:hanging="480"/>
      </w:pPr>
    </w:lvl>
    <w:lvl w:ilvl="7" w:tplc="AD62116E">
      <w:start w:val="1"/>
      <w:numFmt w:val="ideographTraditional"/>
      <w:lvlText w:val="%8、"/>
      <w:lvlJc w:val="left"/>
      <w:pPr>
        <w:ind w:left="3840" w:hanging="480"/>
      </w:pPr>
    </w:lvl>
    <w:lvl w:ilvl="8" w:tplc="240ADCA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9D44BF"/>
    <w:multiLevelType w:val="hybridMultilevel"/>
    <w:tmpl w:val="151C1E80"/>
    <w:lvl w:ilvl="0" w:tplc="B774557A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9036EC80">
      <w:start w:val="1"/>
      <w:numFmt w:val="ideographTraditional"/>
      <w:lvlText w:val="%2、"/>
      <w:lvlJc w:val="left"/>
      <w:pPr>
        <w:ind w:left="960" w:hanging="480"/>
      </w:pPr>
    </w:lvl>
    <w:lvl w:ilvl="2" w:tplc="76E48A7C">
      <w:start w:val="1"/>
      <w:numFmt w:val="lowerRoman"/>
      <w:lvlText w:val="%3."/>
      <w:lvlJc w:val="right"/>
      <w:pPr>
        <w:ind w:left="1440" w:hanging="480"/>
      </w:pPr>
    </w:lvl>
    <w:lvl w:ilvl="3" w:tplc="46E6417C">
      <w:start w:val="1"/>
      <w:numFmt w:val="decimal"/>
      <w:lvlText w:val="%4."/>
      <w:lvlJc w:val="left"/>
      <w:pPr>
        <w:ind w:left="1920" w:hanging="480"/>
      </w:pPr>
    </w:lvl>
    <w:lvl w:ilvl="4" w:tplc="C0922BDE">
      <w:start w:val="1"/>
      <w:numFmt w:val="ideographTraditional"/>
      <w:lvlText w:val="%5、"/>
      <w:lvlJc w:val="left"/>
      <w:pPr>
        <w:ind w:left="2400" w:hanging="480"/>
      </w:pPr>
    </w:lvl>
    <w:lvl w:ilvl="5" w:tplc="2E3AAF0A">
      <w:start w:val="1"/>
      <w:numFmt w:val="lowerRoman"/>
      <w:lvlText w:val="%6."/>
      <w:lvlJc w:val="right"/>
      <w:pPr>
        <w:ind w:left="2880" w:hanging="480"/>
      </w:pPr>
    </w:lvl>
    <w:lvl w:ilvl="6" w:tplc="BBF895B6">
      <w:start w:val="1"/>
      <w:numFmt w:val="decimal"/>
      <w:lvlText w:val="%7."/>
      <w:lvlJc w:val="left"/>
      <w:pPr>
        <w:ind w:left="3360" w:hanging="480"/>
      </w:pPr>
    </w:lvl>
    <w:lvl w:ilvl="7" w:tplc="0E0ADE3A">
      <w:start w:val="1"/>
      <w:numFmt w:val="ideographTraditional"/>
      <w:lvlText w:val="%8、"/>
      <w:lvlJc w:val="left"/>
      <w:pPr>
        <w:ind w:left="3840" w:hanging="480"/>
      </w:pPr>
    </w:lvl>
    <w:lvl w:ilvl="8" w:tplc="11625C2C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5F5C8A"/>
    <w:multiLevelType w:val="hybridMultilevel"/>
    <w:tmpl w:val="4DE0DEFA"/>
    <w:lvl w:ilvl="0" w:tplc="8704111E">
      <w:start w:val="1"/>
      <w:numFmt w:val="taiwaneseCountingThousand"/>
      <w:lvlText w:val="%1、"/>
      <w:lvlJc w:val="left"/>
      <w:pPr>
        <w:ind w:left="1076" w:hanging="792"/>
      </w:pPr>
      <w:rPr>
        <w:rFonts w:hint="default"/>
      </w:rPr>
    </w:lvl>
    <w:lvl w:ilvl="1" w:tplc="167E68C8">
      <w:start w:val="1"/>
      <w:numFmt w:val="ideographTraditional"/>
      <w:lvlText w:val="%2、"/>
      <w:lvlJc w:val="left"/>
      <w:pPr>
        <w:ind w:left="960" w:hanging="480"/>
      </w:pPr>
    </w:lvl>
    <w:lvl w:ilvl="2" w:tplc="163C5000">
      <w:start w:val="1"/>
      <w:numFmt w:val="lowerRoman"/>
      <w:lvlText w:val="%3."/>
      <w:lvlJc w:val="right"/>
      <w:pPr>
        <w:ind w:left="1440" w:hanging="480"/>
      </w:pPr>
    </w:lvl>
    <w:lvl w:ilvl="3" w:tplc="A7F2A3BA">
      <w:start w:val="1"/>
      <w:numFmt w:val="decimal"/>
      <w:lvlText w:val="%4."/>
      <w:lvlJc w:val="left"/>
      <w:pPr>
        <w:ind w:left="1920" w:hanging="480"/>
      </w:pPr>
    </w:lvl>
    <w:lvl w:ilvl="4" w:tplc="C16E3432">
      <w:start w:val="1"/>
      <w:numFmt w:val="ideographTraditional"/>
      <w:lvlText w:val="%5、"/>
      <w:lvlJc w:val="left"/>
      <w:pPr>
        <w:ind w:left="2400" w:hanging="480"/>
      </w:pPr>
    </w:lvl>
    <w:lvl w:ilvl="5" w:tplc="A8961770">
      <w:start w:val="1"/>
      <w:numFmt w:val="lowerRoman"/>
      <w:lvlText w:val="%6."/>
      <w:lvlJc w:val="right"/>
      <w:pPr>
        <w:ind w:left="2880" w:hanging="480"/>
      </w:pPr>
    </w:lvl>
    <w:lvl w:ilvl="6" w:tplc="8026AE3C">
      <w:start w:val="1"/>
      <w:numFmt w:val="decimal"/>
      <w:lvlText w:val="%7."/>
      <w:lvlJc w:val="left"/>
      <w:pPr>
        <w:ind w:left="3360" w:hanging="480"/>
      </w:pPr>
    </w:lvl>
    <w:lvl w:ilvl="7" w:tplc="A4DE7858">
      <w:start w:val="1"/>
      <w:numFmt w:val="ideographTraditional"/>
      <w:lvlText w:val="%8、"/>
      <w:lvlJc w:val="left"/>
      <w:pPr>
        <w:ind w:left="3840" w:hanging="480"/>
      </w:pPr>
    </w:lvl>
    <w:lvl w:ilvl="8" w:tplc="28407110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7B2CE0"/>
    <w:multiLevelType w:val="hybridMultilevel"/>
    <w:tmpl w:val="3A425C80"/>
    <w:lvl w:ilvl="0" w:tplc="DBC23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DE33F6"/>
    <w:multiLevelType w:val="hybridMultilevel"/>
    <w:tmpl w:val="30EC2F64"/>
    <w:lvl w:ilvl="0" w:tplc="EBF8488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67C43E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C7EDD0A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6ACA38C0">
      <w:start w:val="1"/>
      <w:numFmt w:val="decimal"/>
      <w:lvlText w:val="%4."/>
      <w:lvlJc w:val="left"/>
      <w:pPr>
        <w:ind w:left="1920" w:hanging="480"/>
      </w:pPr>
    </w:lvl>
    <w:lvl w:ilvl="4" w:tplc="7D2C997E">
      <w:start w:val="1"/>
      <w:numFmt w:val="ideographTraditional"/>
      <w:lvlText w:val="%5、"/>
      <w:lvlJc w:val="left"/>
      <w:pPr>
        <w:ind w:left="2400" w:hanging="480"/>
      </w:pPr>
    </w:lvl>
    <w:lvl w:ilvl="5" w:tplc="0B9CC364">
      <w:start w:val="1"/>
      <w:numFmt w:val="lowerRoman"/>
      <w:lvlText w:val="%6."/>
      <w:lvlJc w:val="right"/>
      <w:pPr>
        <w:ind w:left="2880" w:hanging="480"/>
      </w:pPr>
    </w:lvl>
    <w:lvl w:ilvl="6" w:tplc="7FC08786">
      <w:start w:val="1"/>
      <w:numFmt w:val="decimal"/>
      <w:lvlText w:val="%7."/>
      <w:lvlJc w:val="left"/>
      <w:pPr>
        <w:ind w:left="3360" w:hanging="480"/>
      </w:pPr>
    </w:lvl>
    <w:lvl w:ilvl="7" w:tplc="B09E1B2A">
      <w:start w:val="1"/>
      <w:numFmt w:val="ideographTraditional"/>
      <w:lvlText w:val="%8、"/>
      <w:lvlJc w:val="left"/>
      <w:pPr>
        <w:ind w:left="3840" w:hanging="480"/>
      </w:pPr>
    </w:lvl>
    <w:lvl w:ilvl="8" w:tplc="88383FE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7829D5"/>
    <w:multiLevelType w:val="hybridMultilevel"/>
    <w:tmpl w:val="8584A990"/>
    <w:lvl w:ilvl="0" w:tplc="5936E4E6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CF8240C8">
      <w:start w:val="1"/>
      <w:numFmt w:val="ideographTraditional"/>
      <w:lvlText w:val="%2、"/>
      <w:lvlJc w:val="left"/>
      <w:pPr>
        <w:ind w:left="974" w:hanging="480"/>
      </w:pPr>
    </w:lvl>
    <w:lvl w:ilvl="2" w:tplc="B11850E8">
      <w:start w:val="1"/>
      <w:numFmt w:val="lowerRoman"/>
      <w:lvlText w:val="%3."/>
      <w:lvlJc w:val="right"/>
      <w:pPr>
        <w:ind w:left="1454" w:hanging="480"/>
      </w:pPr>
    </w:lvl>
    <w:lvl w:ilvl="3" w:tplc="39BEBD0E">
      <w:start w:val="1"/>
      <w:numFmt w:val="decimal"/>
      <w:lvlText w:val="%4."/>
      <w:lvlJc w:val="left"/>
      <w:pPr>
        <w:ind w:left="1934" w:hanging="480"/>
      </w:pPr>
    </w:lvl>
    <w:lvl w:ilvl="4" w:tplc="45309562">
      <w:start w:val="1"/>
      <w:numFmt w:val="ideographTraditional"/>
      <w:lvlText w:val="%5、"/>
      <w:lvlJc w:val="left"/>
      <w:pPr>
        <w:ind w:left="2414" w:hanging="480"/>
      </w:pPr>
    </w:lvl>
    <w:lvl w:ilvl="5" w:tplc="3ACE3F30">
      <w:start w:val="1"/>
      <w:numFmt w:val="lowerRoman"/>
      <w:lvlText w:val="%6."/>
      <w:lvlJc w:val="right"/>
      <w:pPr>
        <w:ind w:left="2894" w:hanging="480"/>
      </w:pPr>
    </w:lvl>
    <w:lvl w:ilvl="6" w:tplc="5FFCADD0">
      <w:start w:val="1"/>
      <w:numFmt w:val="decimal"/>
      <w:lvlText w:val="%7."/>
      <w:lvlJc w:val="left"/>
      <w:pPr>
        <w:ind w:left="3374" w:hanging="480"/>
      </w:pPr>
    </w:lvl>
    <w:lvl w:ilvl="7" w:tplc="9C7268A4">
      <w:start w:val="1"/>
      <w:numFmt w:val="ideographTraditional"/>
      <w:lvlText w:val="%8、"/>
      <w:lvlJc w:val="left"/>
      <w:pPr>
        <w:ind w:left="3854" w:hanging="480"/>
      </w:pPr>
    </w:lvl>
    <w:lvl w:ilvl="8" w:tplc="D59E9E6E">
      <w:start w:val="1"/>
      <w:numFmt w:val="lowerRoman"/>
      <w:lvlText w:val="%9."/>
      <w:lvlJc w:val="right"/>
      <w:pPr>
        <w:ind w:left="4334" w:hanging="480"/>
      </w:pPr>
    </w:lvl>
  </w:abstractNum>
  <w:abstractNum w:abstractNumId="23" w15:restartNumberingAfterBreak="0">
    <w:nsid w:val="493074C5"/>
    <w:multiLevelType w:val="hybridMultilevel"/>
    <w:tmpl w:val="D6B0E050"/>
    <w:lvl w:ilvl="0" w:tplc="E19EE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C5A1D86">
      <w:start w:val="1"/>
      <w:numFmt w:val="ideographTraditional"/>
      <w:lvlText w:val="%2、"/>
      <w:lvlJc w:val="left"/>
      <w:pPr>
        <w:ind w:left="960" w:hanging="480"/>
      </w:pPr>
    </w:lvl>
    <w:lvl w:ilvl="2" w:tplc="DD34A7CC">
      <w:start w:val="1"/>
      <w:numFmt w:val="lowerRoman"/>
      <w:lvlText w:val="%3."/>
      <w:lvlJc w:val="right"/>
      <w:pPr>
        <w:ind w:left="1440" w:hanging="480"/>
      </w:pPr>
    </w:lvl>
    <w:lvl w:ilvl="3" w:tplc="EC3438EE">
      <w:start w:val="1"/>
      <w:numFmt w:val="decimal"/>
      <w:lvlText w:val="%4."/>
      <w:lvlJc w:val="left"/>
      <w:pPr>
        <w:ind w:left="1920" w:hanging="480"/>
      </w:pPr>
    </w:lvl>
    <w:lvl w:ilvl="4" w:tplc="6576F8C8">
      <w:start w:val="1"/>
      <w:numFmt w:val="ideographTraditional"/>
      <w:lvlText w:val="%5、"/>
      <w:lvlJc w:val="left"/>
      <w:pPr>
        <w:ind w:left="2400" w:hanging="480"/>
      </w:pPr>
    </w:lvl>
    <w:lvl w:ilvl="5" w:tplc="9AC03778">
      <w:start w:val="1"/>
      <w:numFmt w:val="lowerRoman"/>
      <w:lvlText w:val="%6."/>
      <w:lvlJc w:val="right"/>
      <w:pPr>
        <w:ind w:left="2880" w:hanging="480"/>
      </w:pPr>
    </w:lvl>
    <w:lvl w:ilvl="6" w:tplc="55760A64">
      <w:start w:val="1"/>
      <w:numFmt w:val="decimal"/>
      <w:lvlText w:val="%7."/>
      <w:lvlJc w:val="left"/>
      <w:pPr>
        <w:ind w:left="3360" w:hanging="480"/>
      </w:pPr>
    </w:lvl>
    <w:lvl w:ilvl="7" w:tplc="0A86F6AC">
      <w:start w:val="1"/>
      <w:numFmt w:val="ideographTraditional"/>
      <w:lvlText w:val="%8、"/>
      <w:lvlJc w:val="left"/>
      <w:pPr>
        <w:ind w:left="3840" w:hanging="480"/>
      </w:pPr>
    </w:lvl>
    <w:lvl w:ilvl="8" w:tplc="B8761480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AC0A06"/>
    <w:multiLevelType w:val="hybridMultilevel"/>
    <w:tmpl w:val="D8248248"/>
    <w:lvl w:ilvl="0" w:tplc="C856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CE94F0">
      <w:start w:val="1"/>
      <w:numFmt w:val="ideographTraditional"/>
      <w:lvlText w:val="%2、"/>
      <w:lvlJc w:val="left"/>
      <w:pPr>
        <w:ind w:left="960" w:hanging="480"/>
      </w:pPr>
    </w:lvl>
    <w:lvl w:ilvl="2" w:tplc="4A68F250">
      <w:start w:val="1"/>
      <w:numFmt w:val="lowerRoman"/>
      <w:lvlText w:val="%3."/>
      <w:lvlJc w:val="right"/>
      <w:pPr>
        <w:ind w:left="1440" w:hanging="480"/>
      </w:pPr>
    </w:lvl>
    <w:lvl w:ilvl="3" w:tplc="6B66C67A">
      <w:start w:val="1"/>
      <w:numFmt w:val="decimal"/>
      <w:lvlText w:val="%4."/>
      <w:lvlJc w:val="left"/>
      <w:pPr>
        <w:ind w:left="1920" w:hanging="480"/>
      </w:pPr>
    </w:lvl>
    <w:lvl w:ilvl="4" w:tplc="CE32E628">
      <w:start w:val="1"/>
      <w:numFmt w:val="ideographTraditional"/>
      <w:lvlText w:val="%5、"/>
      <w:lvlJc w:val="left"/>
      <w:pPr>
        <w:ind w:left="2400" w:hanging="480"/>
      </w:pPr>
    </w:lvl>
    <w:lvl w:ilvl="5" w:tplc="2960C29C">
      <w:start w:val="1"/>
      <w:numFmt w:val="lowerRoman"/>
      <w:lvlText w:val="%6."/>
      <w:lvlJc w:val="right"/>
      <w:pPr>
        <w:ind w:left="2880" w:hanging="480"/>
      </w:pPr>
    </w:lvl>
    <w:lvl w:ilvl="6" w:tplc="543E3C56">
      <w:start w:val="1"/>
      <w:numFmt w:val="decimal"/>
      <w:lvlText w:val="%7."/>
      <w:lvlJc w:val="left"/>
      <w:pPr>
        <w:ind w:left="3360" w:hanging="480"/>
      </w:pPr>
    </w:lvl>
    <w:lvl w:ilvl="7" w:tplc="21E0E558">
      <w:start w:val="1"/>
      <w:numFmt w:val="ideographTraditional"/>
      <w:lvlText w:val="%8、"/>
      <w:lvlJc w:val="left"/>
      <w:pPr>
        <w:ind w:left="3840" w:hanging="480"/>
      </w:pPr>
    </w:lvl>
    <w:lvl w:ilvl="8" w:tplc="1C4E2D8C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4D3A58"/>
    <w:multiLevelType w:val="hybridMultilevel"/>
    <w:tmpl w:val="F020AF14"/>
    <w:lvl w:ilvl="0" w:tplc="429EF2FC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73004238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2C84FA6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17EC33DE">
      <w:start w:val="1"/>
      <w:numFmt w:val="decimal"/>
      <w:lvlText w:val="%4."/>
      <w:lvlJc w:val="left"/>
      <w:pPr>
        <w:ind w:left="1920" w:hanging="480"/>
      </w:pPr>
    </w:lvl>
    <w:lvl w:ilvl="4" w:tplc="3612B028">
      <w:start w:val="1"/>
      <w:numFmt w:val="ideographTraditional"/>
      <w:lvlText w:val="%5、"/>
      <w:lvlJc w:val="left"/>
      <w:pPr>
        <w:ind w:left="2400" w:hanging="480"/>
      </w:pPr>
    </w:lvl>
    <w:lvl w:ilvl="5" w:tplc="8960B6C4">
      <w:start w:val="1"/>
      <w:numFmt w:val="lowerRoman"/>
      <w:lvlText w:val="%6."/>
      <w:lvlJc w:val="right"/>
      <w:pPr>
        <w:ind w:left="2880" w:hanging="480"/>
      </w:pPr>
    </w:lvl>
    <w:lvl w:ilvl="6" w:tplc="1590B57E">
      <w:start w:val="1"/>
      <w:numFmt w:val="decimal"/>
      <w:lvlText w:val="%7."/>
      <w:lvlJc w:val="left"/>
      <w:pPr>
        <w:ind w:left="3360" w:hanging="480"/>
      </w:pPr>
    </w:lvl>
    <w:lvl w:ilvl="7" w:tplc="371A582E">
      <w:start w:val="1"/>
      <w:numFmt w:val="ideographTraditional"/>
      <w:lvlText w:val="%8、"/>
      <w:lvlJc w:val="left"/>
      <w:pPr>
        <w:ind w:left="3840" w:hanging="480"/>
      </w:pPr>
    </w:lvl>
    <w:lvl w:ilvl="8" w:tplc="4ECA2BC6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876473"/>
    <w:multiLevelType w:val="hybridMultilevel"/>
    <w:tmpl w:val="97CC124E"/>
    <w:lvl w:ilvl="0" w:tplc="EA86B4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332E51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F5ECBAE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3BA8416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D8A9D6E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F8EED76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E060438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FB8C05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A4AB9B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892E36"/>
    <w:multiLevelType w:val="hybridMultilevel"/>
    <w:tmpl w:val="4DCCDB90"/>
    <w:lvl w:ilvl="0" w:tplc="24BCA5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EACF634">
      <w:start w:val="1"/>
      <w:numFmt w:val="ideographTraditional"/>
      <w:lvlText w:val="%2、"/>
      <w:lvlJc w:val="left"/>
      <w:pPr>
        <w:ind w:left="960" w:hanging="480"/>
      </w:pPr>
    </w:lvl>
    <w:lvl w:ilvl="2" w:tplc="AAD651D8">
      <w:start w:val="1"/>
      <w:numFmt w:val="lowerRoman"/>
      <w:lvlText w:val="%3."/>
      <w:lvlJc w:val="right"/>
      <w:pPr>
        <w:ind w:left="1440" w:hanging="480"/>
      </w:pPr>
    </w:lvl>
    <w:lvl w:ilvl="3" w:tplc="50A89E28">
      <w:start w:val="1"/>
      <w:numFmt w:val="decimal"/>
      <w:lvlText w:val="%4."/>
      <w:lvlJc w:val="left"/>
      <w:pPr>
        <w:ind w:left="1920" w:hanging="480"/>
      </w:pPr>
    </w:lvl>
    <w:lvl w:ilvl="4" w:tplc="0F32356C">
      <w:start w:val="1"/>
      <w:numFmt w:val="ideographTraditional"/>
      <w:lvlText w:val="%5、"/>
      <w:lvlJc w:val="left"/>
      <w:pPr>
        <w:ind w:left="2400" w:hanging="480"/>
      </w:pPr>
    </w:lvl>
    <w:lvl w:ilvl="5" w:tplc="BED22BF4">
      <w:start w:val="1"/>
      <w:numFmt w:val="lowerRoman"/>
      <w:lvlText w:val="%6."/>
      <w:lvlJc w:val="right"/>
      <w:pPr>
        <w:ind w:left="2880" w:hanging="480"/>
      </w:pPr>
    </w:lvl>
    <w:lvl w:ilvl="6" w:tplc="7B225D4A">
      <w:start w:val="1"/>
      <w:numFmt w:val="decimal"/>
      <w:lvlText w:val="%7."/>
      <w:lvlJc w:val="left"/>
      <w:pPr>
        <w:ind w:left="3360" w:hanging="480"/>
      </w:pPr>
    </w:lvl>
    <w:lvl w:ilvl="7" w:tplc="670EE0E4">
      <w:start w:val="1"/>
      <w:numFmt w:val="ideographTraditional"/>
      <w:lvlText w:val="%8、"/>
      <w:lvlJc w:val="left"/>
      <w:pPr>
        <w:ind w:left="3840" w:hanging="480"/>
      </w:pPr>
    </w:lvl>
    <w:lvl w:ilvl="8" w:tplc="1E0CF6D4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141D53"/>
    <w:multiLevelType w:val="hybridMultilevel"/>
    <w:tmpl w:val="88B27E02"/>
    <w:lvl w:ilvl="0" w:tplc="779CF66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4309BA8">
      <w:start w:val="1"/>
      <w:numFmt w:val="ideographTraditional"/>
      <w:lvlText w:val="%2、"/>
      <w:lvlJc w:val="left"/>
      <w:pPr>
        <w:ind w:left="960" w:hanging="480"/>
      </w:pPr>
    </w:lvl>
    <w:lvl w:ilvl="2" w:tplc="FFBC733C">
      <w:start w:val="1"/>
      <w:numFmt w:val="lowerRoman"/>
      <w:lvlText w:val="%3."/>
      <w:lvlJc w:val="right"/>
      <w:pPr>
        <w:ind w:left="1440" w:hanging="480"/>
      </w:pPr>
    </w:lvl>
    <w:lvl w:ilvl="3" w:tplc="60F873E8">
      <w:start w:val="1"/>
      <w:numFmt w:val="decimal"/>
      <w:lvlText w:val="%4."/>
      <w:lvlJc w:val="left"/>
      <w:pPr>
        <w:ind w:left="1920" w:hanging="480"/>
      </w:pPr>
    </w:lvl>
    <w:lvl w:ilvl="4" w:tplc="26B42B2E">
      <w:start w:val="1"/>
      <w:numFmt w:val="ideographTraditional"/>
      <w:lvlText w:val="%5、"/>
      <w:lvlJc w:val="left"/>
      <w:pPr>
        <w:ind w:left="2400" w:hanging="480"/>
      </w:pPr>
    </w:lvl>
    <w:lvl w:ilvl="5" w:tplc="FEFCCA96">
      <w:start w:val="1"/>
      <w:numFmt w:val="lowerRoman"/>
      <w:lvlText w:val="%6."/>
      <w:lvlJc w:val="right"/>
      <w:pPr>
        <w:ind w:left="2880" w:hanging="480"/>
      </w:pPr>
    </w:lvl>
    <w:lvl w:ilvl="6" w:tplc="6136CD64">
      <w:start w:val="1"/>
      <w:numFmt w:val="decimal"/>
      <w:lvlText w:val="%7."/>
      <w:lvlJc w:val="left"/>
      <w:pPr>
        <w:ind w:left="3360" w:hanging="480"/>
      </w:pPr>
    </w:lvl>
    <w:lvl w:ilvl="7" w:tplc="18885A36">
      <w:start w:val="1"/>
      <w:numFmt w:val="ideographTraditional"/>
      <w:lvlText w:val="%8、"/>
      <w:lvlJc w:val="left"/>
      <w:pPr>
        <w:ind w:left="3840" w:hanging="480"/>
      </w:pPr>
    </w:lvl>
    <w:lvl w:ilvl="8" w:tplc="2D8EF102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B50025"/>
    <w:multiLevelType w:val="hybridMultilevel"/>
    <w:tmpl w:val="42260546"/>
    <w:lvl w:ilvl="0" w:tplc="AD96F504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5B9A8330">
      <w:start w:val="1"/>
      <w:numFmt w:val="ideographTraditional"/>
      <w:lvlText w:val="%2、"/>
      <w:lvlJc w:val="left"/>
      <w:pPr>
        <w:ind w:left="1224" w:hanging="480"/>
      </w:pPr>
    </w:lvl>
    <w:lvl w:ilvl="2" w:tplc="26E0CA26">
      <w:start w:val="1"/>
      <w:numFmt w:val="lowerRoman"/>
      <w:lvlText w:val="%3."/>
      <w:lvlJc w:val="right"/>
      <w:pPr>
        <w:ind w:left="1704" w:hanging="480"/>
      </w:pPr>
    </w:lvl>
    <w:lvl w:ilvl="3" w:tplc="CF50E8AE">
      <w:start w:val="1"/>
      <w:numFmt w:val="decimal"/>
      <w:lvlText w:val="%4."/>
      <w:lvlJc w:val="left"/>
      <w:pPr>
        <w:ind w:left="2184" w:hanging="480"/>
      </w:pPr>
    </w:lvl>
    <w:lvl w:ilvl="4" w:tplc="DAA2FA90">
      <w:start w:val="1"/>
      <w:numFmt w:val="ideographTraditional"/>
      <w:lvlText w:val="%5、"/>
      <w:lvlJc w:val="left"/>
      <w:pPr>
        <w:ind w:left="2664" w:hanging="480"/>
      </w:pPr>
    </w:lvl>
    <w:lvl w:ilvl="5" w:tplc="14F8DB50">
      <w:start w:val="1"/>
      <w:numFmt w:val="lowerRoman"/>
      <w:lvlText w:val="%6."/>
      <w:lvlJc w:val="right"/>
      <w:pPr>
        <w:ind w:left="3144" w:hanging="480"/>
      </w:pPr>
    </w:lvl>
    <w:lvl w:ilvl="6" w:tplc="11E86E1C">
      <w:start w:val="1"/>
      <w:numFmt w:val="decimal"/>
      <w:lvlText w:val="%7."/>
      <w:lvlJc w:val="left"/>
      <w:pPr>
        <w:ind w:left="3624" w:hanging="480"/>
      </w:pPr>
    </w:lvl>
    <w:lvl w:ilvl="7" w:tplc="CAAE0A54">
      <w:start w:val="1"/>
      <w:numFmt w:val="ideographTraditional"/>
      <w:lvlText w:val="%8、"/>
      <w:lvlJc w:val="left"/>
      <w:pPr>
        <w:ind w:left="4104" w:hanging="480"/>
      </w:pPr>
    </w:lvl>
    <w:lvl w:ilvl="8" w:tplc="A380F160">
      <w:start w:val="1"/>
      <w:numFmt w:val="lowerRoman"/>
      <w:lvlText w:val="%9."/>
      <w:lvlJc w:val="right"/>
      <w:pPr>
        <w:ind w:left="4584" w:hanging="480"/>
      </w:pPr>
    </w:lvl>
  </w:abstractNum>
  <w:abstractNum w:abstractNumId="30" w15:restartNumberingAfterBreak="0">
    <w:nsid w:val="55A73232"/>
    <w:multiLevelType w:val="multilevel"/>
    <w:tmpl w:val="23FAA676"/>
    <w:lvl w:ilvl="0">
      <w:start w:val="1"/>
      <w:numFmt w:val="decimal"/>
      <w:lvlText w:val="%1."/>
      <w:lvlJc w:val="left"/>
      <w:pPr>
        <w:ind w:left="360" w:firstLine="360"/>
      </w:pPr>
      <w:rPr>
        <w:rFonts w:hint="eastAsia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758" w:firstLine="3522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  <w:vertAlign w:val="baseline"/>
      </w:rPr>
    </w:lvl>
  </w:abstractNum>
  <w:abstractNum w:abstractNumId="31" w15:restartNumberingAfterBreak="0">
    <w:nsid w:val="569A0943"/>
    <w:multiLevelType w:val="hybridMultilevel"/>
    <w:tmpl w:val="F9F4A3F0"/>
    <w:lvl w:ilvl="0" w:tplc="20C215F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D4848E28">
      <w:start w:val="1"/>
      <w:numFmt w:val="ideographTraditional"/>
      <w:lvlText w:val="%2、"/>
      <w:lvlJc w:val="left"/>
      <w:pPr>
        <w:ind w:left="960" w:hanging="480"/>
      </w:pPr>
    </w:lvl>
    <w:lvl w:ilvl="2" w:tplc="FBA44458">
      <w:start w:val="1"/>
      <w:numFmt w:val="lowerRoman"/>
      <w:lvlText w:val="%3."/>
      <w:lvlJc w:val="right"/>
      <w:pPr>
        <w:ind w:left="1440" w:hanging="480"/>
      </w:pPr>
    </w:lvl>
    <w:lvl w:ilvl="3" w:tplc="6FC42EF0">
      <w:start w:val="1"/>
      <w:numFmt w:val="decimal"/>
      <w:lvlText w:val="%4."/>
      <w:lvlJc w:val="left"/>
      <w:pPr>
        <w:ind w:left="1920" w:hanging="480"/>
      </w:pPr>
    </w:lvl>
    <w:lvl w:ilvl="4" w:tplc="0FE2AE66">
      <w:start w:val="1"/>
      <w:numFmt w:val="ideographTraditional"/>
      <w:lvlText w:val="%5、"/>
      <w:lvlJc w:val="left"/>
      <w:pPr>
        <w:ind w:left="2400" w:hanging="480"/>
      </w:pPr>
    </w:lvl>
    <w:lvl w:ilvl="5" w:tplc="283628A8">
      <w:start w:val="1"/>
      <w:numFmt w:val="lowerRoman"/>
      <w:lvlText w:val="%6."/>
      <w:lvlJc w:val="right"/>
      <w:pPr>
        <w:ind w:left="2880" w:hanging="480"/>
      </w:pPr>
    </w:lvl>
    <w:lvl w:ilvl="6" w:tplc="1292D5A4">
      <w:start w:val="1"/>
      <w:numFmt w:val="decimal"/>
      <w:lvlText w:val="%7."/>
      <w:lvlJc w:val="left"/>
      <w:pPr>
        <w:ind w:left="3360" w:hanging="480"/>
      </w:pPr>
    </w:lvl>
    <w:lvl w:ilvl="7" w:tplc="6C74397A">
      <w:start w:val="1"/>
      <w:numFmt w:val="ideographTraditional"/>
      <w:lvlText w:val="%8、"/>
      <w:lvlJc w:val="left"/>
      <w:pPr>
        <w:ind w:left="3840" w:hanging="480"/>
      </w:pPr>
    </w:lvl>
    <w:lvl w:ilvl="8" w:tplc="8E0A7BD6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9F2D26"/>
    <w:multiLevelType w:val="hybridMultilevel"/>
    <w:tmpl w:val="0D54BB30"/>
    <w:lvl w:ilvl="0" w:tplc="E7F65A90">
      <w:start w:val="1"/>
      <w:numFmt w:val="decimal"/>
      <w:suff w:val="space"/>
      <w:lvlText w:val="%1."/>
      <w:lvlJc w:val="left"/>
      <w:pPr>
        <w:ind w:left="744" w:hanging="480"/>
      </w:pPr>
      <w:rPr>
        <w:rFonts w:hint="default"/>
        <w:color w:val="auto"/>
      </w:rPr>
    </w:lvl>
    <w:lvl w:ilvl="1" w:tplc="E3860F54">
      <w:start w:val="1"/>
      <w:numFmt w:val="ideographTraditional"/>
      <w:lvlText w:val="%2、"/>
      <w:lvlJc w:val="left"/>
      <w:pPr>
        <w:ind w:left="960" w:hanging="480"/>
      </w:pPr>
    </w:lvl>
    <w:lvl w:ilvl="2" w:tplc="60C6E956">
      <w:start w:val="1"/>
      <w:numFmt w:val="lowerRoman"/>
      <w:lvlText w:val="%3."/>
      <w:lvlJc w:val="right"/>
      <w:pPr>
        <w:ind w:left="1440" w:hanging="480"/>
      </w:pPr>
    </w:lvl>
    <w:lvl w:ilvl="3" w:tplc="396EB2BC">
      <w:start w:val="1"/>
      <w:numFmt w:val="decimal"/>
      <w:lvlText w:val="%4."/>
      <w:lvlJc w:val="left"/>
      <w:pPr>
        <w:ind w:left="1920" w:hanging="480"/>
      </w:pPr>
    </w:lvl>
    <w:lvl w:ilvl="4" w:tplc="877E7780">
      <w:start w:val="1"/>
      <w:numFmt w:val="ideographTraditional"/>
      <w:lvlText w:val="%5、"/>
      <w:lvlJc w:val="left"/>
      <w:pPr>
        <w:ind w:left="2400" w:hanging="480"/>
      </w:pPr>
    </w:lvl>
    <w:lvl w:ilvl="5" w:tplc="DD1E5DB8">
      <w:start w:val="1"/>
      <w:numFmt w:val="lowerRoman"/>
      <w:lvlText w:val="%6."/>
      <w:lvlJc w:val="right"/>
      <w:pPr>
        <w:ind w:left="2880" w:hanging="480"/>
      </w:pPr>
    </w:lvl>
    <w:lvl w:ilvl="6" w:tplc="BFC6B34E">
      <w:start w:val="1"/>
      <w:numFmt w:val="decimal"/>
      <w:lvlText w:val="%7."/>
      <w:lvlJc w:val="left"/>
      <w:pPr>
        <w:ind w:left="3360" w:hanging="480"/>
      </w:pPr>
    </w:lvl>
    <w:lvl w:ilvl="7" w:tplc="6F5CAA12">
      <w:start w:val="1"/>
      <w:numFmt w:val="ideographTraditional"/>
      <w:lvlText w:val="%8、"/>
      <w:lvlJc w:val="left"/>
      <w:pPr>
        <w:ind w:left="3840" w:hanging="480"/>
      </w:pPr>
    </w:lvl>
    <w:lvl w:ilvl="8" w:tplc="118A316C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070B58"/>
    <w:multiLevelType w:val="hybridMultilevel"/>
    <w:tmpl w:val="4E02231A"/>
    <w:lvl w:ilvl="0" w:tplc="C63226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D0F60B36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58CA97E2">
      <w:start w:val="1"/>
      <w:numFmt w:val="lowerRoman"/>
      <w:lvlText w:val="%3."/>
      <w:lvlJc w:val="right"/>
      <w:pPr>
        <w:ind w:left="1725" w:hanging="480"/>
      </w:pPr>
    </w:lvl>
    <w:lvl w:ilvl="3" w:tplc="32CE8FDC">
      <w:start w:val="1"/>
      <w:numFmt w:val="decimal"/>
      <w:lvlText w:val="%4."/>
      <w:lvlJc w:val="left"/>
      <w:pPr>
        <w:ind w:left="2205" w:hanging="480"/>
      </w:pPr>
    </w:lvl>
    <w:lvl w:ilvl="4" w:tplc="814CAD60">
      <w:start w:val="1"/>
      <w:numFmt w:val="ideographTraditional"/>
      <w:lvlText w:val="%5、"/>
      <w:lvlJc w:val="left"/>
      <w:pPr>
        <w:ind w:left="2685" w:hanging="480"/>
      </w:pPr>
    </w:lvl>
    <w:lvl w:ilvl="5" w:tplc="CD7A7540">
      <w:start w:val="1"/>
      <w:numFmt w:val="lowerRoman"/>
      <w:lvlText w:val="%6."/>
      <w:lvlJc w:val="right"/>
      <w:pPr>
        <w:ind w:left="3165" w:hanging="480"/>
      </w:pPr>
    </w:lvl>
    <w:lvl w:ilvl="6" w:tplc="9552DB40">
      <w:start w:val="1"/>
      <w:numFmt w:val="decimal"/>
      <w:lvlText w:val="%7."/>
      <w:lvlJc w:val="left"/>
      <w:pPr>
        <w:ind w:left="3645" w:hanging="480"/>
      </w:pPr>
    </w:lvl>
    <w:lvl w:ilvl="7" w:tplc="B164C3B0">
      <w:start w:val="1"/>
      <w:numFmt w:val="ideographTraditional"/>
      <w:lvlText w:val="%8、"/>
      <w:lvlJc w:val="left"/>
      <w:pPr>
        <w:ind w:left="4125" w:hanging="480"/>
      </w:pPr>
    </w:lvl>
    <w:lvl w:ilvl="8" w:tplc="C2D88E08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64671718"/>
    <w:multiLevelType w:val="hybridMultilevel"/>
    <w:tmpl w:val="34482CFE"/>
    <w:lvl w:ilvl="0" w:tplc="A5727418">
      <w:start w:val="1"/>
      <w:numFmt w:val="decimal"/>
      <w:lvlText w:val="(%1)"/>
      <w:lvlJc w:val="left"/>
      <w:pPr>
        <w:ind w:left="1070" w:hanging="360"/>
      </w:pPr>
      <w:rPr>
        <w:rFonts w:hint="eastAsia"/>
      </w:rPr>
    </w:lvl>
    <w:lvl w:ilvl="1" w:tplc="4358D5A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B204F0C8">
      <w:start w:val="1"/>
      <w:numFmt w:val="ideographLegalTraditional"/>
      <w:suff w:val="space"/>
      <w:lvlText w:val="%3、"/>
      <w:lvlJc w:val="left"/>
      <w:pPr>
        <w:ind w:left="2390" w:hanging="720"/>
      </w:pPr>
      <w:rPr>
        <w:rFonts w:hint="default"/>
      </w:rPr>
    </w:lvl>
    <w:lvl w:ilvl="3" w:tplc="E3143072">
      <w:start w:val="1"/>
      <w:numFmt w:val="decimal"/>
      <w:lvlText w:val="%4."/>
      <w:lvlJc w:val="left"/>
      <w:pPr>
        <w:ind w:left="2630" w:hanging="480"/>
      </w:pPr>
    </w:lvl>
    <w:lvl w:ilvl="4" w:tplc="E85C8EAC">
      <w:start w:val="1"/>
      <w:numFmt w:val="ideographTraditional"/>
      <w:lvlText w:val="%5、"/>
      <w:lvlJc w:val="left"/>
      <w:pPr>
        <w:ind w:left="3110" w:hanging="480"/>
      </w:pPr>
    </w:lvl>
    <w:lvl w:ilvl="5" w:tplc="F63E6D1A">
      <w:start w:val="1"/>
      <w:numFmt w:val="lowerRoman"/>
      <w:lvlText w:val="%6."/>
      <w:lvlJc w:val="right"/>
      <w:pPr>
        <w:ind w:left="3590" w:hanging="480"/>
      </w:pPr>
    </w:lvl>
    <w:lvl w:ilvl="6" w:tplc="E3746BCE">
      <w:start w:val="1"/>
      <w:numFmt w:val="decimal"/>
      <w:lvlText w:val="%7."/>
      <w:lvlJc w:val="left"/>
      <w:pPr>
        <w:ind w:left="4070" w:hanging="480"/>
      </w:pPr>
    </w:lvl>
    <w:lvl w:ilvl="7" w:tplc="4C84F286">
      <w:start w:val="1"/>
      <w:numFmt w:val="ideographTraditional"/>
      <w:lvlText w:val="%8、"/>
      <w:lvlJc w:val="left"/>
      <w:pPr>
        <w:ind w:left="4550" w:hanging="480"/>
      </w:pPr>
    </w:lvl>
    <w:lvl w:ilvl="8" w:tplc="979232EE">
      <w:start w:val="1"/>
      <w:numFmt w:val="lowerRoman"/>
      <w:lvlText w:val="%9."/>
      <w:lvlJc w:val="right"/>
      <w:pPr>
        <w:ind w:left="5030" w:hanging="480"/>
      </w:pPr>
    </w:lvl>
  </w:abstractNum>
  <w:abstractNum w:abstractNumId="35" w15:restartNumberingAfterBreak="0">
    <w:nsid w:val="6983150A"/>
    <w:multiLevelType w:val="hybridMultilevel"/>
    <w:tmpl w:val="AECA0576"/>
    <w:lvl w:ilvl="0" w:tplc="7E029FC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BE402EE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9AC6EBA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786645C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FFE6F9A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DB807F8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447D4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B92480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C79C45C4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DC0341"/>
    <w:multiLevelType w:val="hybridMultilevel"/>
    <w:tmpl w:val="27AEC114"/>
    <w:lvl w:ilvl="0" w:tplc="14648A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7271C4">
      <w:start w:val="1"/>
      <w:numFmt w:val="ideographTraditional"/>
      <w:lvlText w:val="%2、"/>
      <w:lvlJc w:val="left"/>
      <w:pPr>
        <w:ind w:left="960" w:hanging="480"/>
      </w:pPr>
    </w:lvl>
    <w:lvl w:ilvl="2" w:tplc="01740876">
      <w:start w:val="1"/>
      <w:numFmt w:val="lowerRoman"/>
      <w:lvlText w:val="%3."/>
      <w:lvlJc w:val="right"/>
      <w:pPr>
        <w:ind w:left="1440" w:hanging="480"/>
      </w:pPr>
    </w:lvl>
    <w:lvl w:ilvl="3" w:tplc="FF7CBD00">
      <w:start w:val="1"/>
      <w:numFmt w:val="decimal"/>
      <w:lvlText w:val="%4."/>
      <w:lvlJc w:val="left"/>
      <w:pPr>
        <w:ind w:left="1920" w:hanging="480"/>
      </w:pPr>
    </w:lvl>
    <w:lvl w:ilvl="4" w:tplc="634CBB04">
      <w:start w:val="1"/>
      <w:numFmt w:val="ideographTraditional"/>
      <w:lvlText w:val="%5、"/>
      <w:lvlJc w:val="left"/>
      <w:pPr>
        <w:ind w:left="2400" w:hanging="480"/>
      </w:pPr>
    </w:lvl>
    <w:lvl w:ilvl="5" w:tplc="12848E88">
      <w:start w:val="1"/>
      <w:numFmt w:val="lowerRoman"/>
      <w:lvlText w:val="%6."/>
      <w:lvlJc w:val="right"/>
      <w:pPr>
        <w:ind w:left="2880" w:hanging="480"/>
      </w:pPr>
    </w:lvl>
    <w:lvl w:ilvl="6" w:tplc="760ABA8E">
      <w:start w:val="1"/>
      <w:numFmt w:val="decimal"/>
      <w:lvlText w:val="%7."/>
      <w:lvlJc w:val="left"/>
      <w:pPr>
        <w:ind w:left="3360" w:hanging="480"/>
      </w:pPr>
    </w:lvl>
    <w:lvl w:ilvl="7" w:tplc="63FEA684">
      <w:start w:val="1"/>
      <w:numFmt w:val="ideographTraditional"/>
      <w:lvlText w:val="%8、"/>
      <w:lvlJc w:val="left"/>
      <w:pPr>
        <w:ind w:left="3840" w:hanging="480"/>
      </w:pPr>
    </w:lvl>
    <w:lvl w:ilvl="8" w:tplc="AE6A8E4C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EA2B12"/>
    <w:multiLevelType w:val="hybridMultilevel"/>
    <w:tmpl w:val="2A1263EA"/>
    <w:lvl w:ilvl="0" w:tplc="4DAC50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9006B156">
      <w:start w:val="1"/>
      <w:numFmt w:val="ideographTraditional"/>
      <w:lvlText w:val="%2、"/>
      <w:lvlJc w:val="left"/>
      <w:pPr>
        <w:ind w:left="960" w:hanging="480"/>
      </w:pPr>
    </w:lvl>
    <w:lvl w:ilvl="2" w:tplc="CD54904C">
      <w:start w:val="1"/>
      <w:numFmt w:val="lowerRoman"/>
      <w:lvlText w:val="%3."/>
      <w:lvlJc w:val="right"/>
      <w:pPr>
        <w:ind w:left="1440" w:hanging="480"/>
      </w:pPr>
    </w:lvl>
    <w:lvl w:ilvl="3" w:tplc="48A69988">
      <w:start w:val="1"/>
      <w:numFmt w:val="decimal"/>
      <w:lvlText w:val="%4."/>
      <w:lvlJc w:val="left"/>
      <w:pPr>
        <w:ind w:left="1920" w:hanging="480"/>
      </w:pPr>
    </w:lvl>
    <w:lvl w:ilvl="4" w:tplc="975AFD06">
      <w:start w:val="1"/>
      <w:numFmt w:val="ideographTraditional"/>
      <w:lvlText w:val="%5、"/>
      <w:lvlJc w:val="left"/>
      <w:pPr>
        <w:ind w:left="2400" w:hanging="480"/>
      </w:pPr>
    </w:lvl>
    <w:lvl w:ilvl="5" w:tplc="6700C144">
      <w:start w:val="1"/>
      <w:numFmt w:val="lowerRoman"/>
      <w:lvlText w:val="%6."/>
      <w:lvlJc w:val="right"/>
      <w:pPr>
        <w:ind w:left="2880" w:hanging="480"/>
      </w:pPr>
    </w:lvl>
    <w:lvl w:ilvl="6" w:tplc="BE869376">
      <w:start w:val="1"/>
      <w:numFmt w:val="decimal"/>
      <w:lvlText w:val="%7."/>
      <w:lvlJc w:val="left"/>
      <w:pPr>
        <w:ind w:left="3360" w:hanging="480"/>
      </w:pPr>
    </w:lvl>
    <w:lvl w:ilvl="7" w:tplc="7E5E7A82">
      <w:start w:val="1"/>
      <w:numFmt w:val="ideographTraditional"/>
      <w:lvlText w:val="%8、"/>
      <w:lvlJc w:val="left"/>
      <w:pPr>
        <w:ind w:left="3840" w:hanging="480"/>
      </w:pPr>
    </w:lvl>
    <w:lvl w:ilvl="8" w:tplc="3C9CA91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2"/>
  </w:num>
  <w:num w:numId="5">
    <w:abstractNumId w:val="3"/>
  </w:num>
  <w:num w:numId="6">
    <w:abstractNumId w:val="4"/>
  </w:num>
  <w:num w:numId="7">
    <w:abstractNumId w:val="33"/>
  </w:num>
  <w:num w:numId="8">
    <w:abstractNumId w:val="6"/>
  </w:num>
  <w:num w:numId="9">
    <w:abstractNumId w:val="14"/>
  </w:num>
  <w:num w:numId="10">
    <w:abstractNumId w:val="16"/>
  </w:num>
  <w:num w:numId="11">
    <w:abstractNumId w:val="29"/>
  </w:num>
  <w:num w:numId="12">
    <w:abstractNumId w:val="27"/>
  </w:num>
  <w:num w:numId="13">
    <w:abstractNumId w:val="25"/>
  </w:num>
  <w:num w:numId="14">
    <w:abstractNumId w:val="7"/>
  </w:num>
  <w:num w:numId="15">
    <w:abstractNumId w:val="23"/>
  </w:num>
  <w:num w:numId="16">
    <w:abstractNumId w:val="5"/>
  </w:num>
  <w:num w:numId="17">
    <w:abstractNumId w:val="36"/>
  </w:num>
  <w:num w:numId="18">
    <w:abstractNumId w:val="11"/>
  </w:num>
  <w:num w:numId="19">
    <w:abstractNumId w:val="22"/>
  </w:num>
  <w:num w:numId="20">
    <w:abstractNumId w:val="10"/>
  </w:num>
  <w:num w:numId="21">
    <w:abstractNumId w:val="21"/>
  </w:num>
  <w:num w:numId="22">
    <w:abstractNumId w:val="34"/>
  </w:num>
  <w:num w:numId="23">
    <w:abstractNumId w:val="12"/>
  </w:num>
  <w:num w:numId="24">
    <w:abstractNumId w:val="28"/>
  </w:num>
  <w:num w:numId="25">
    <w:abstractNumId w:val="30"/>
  </w:num>
  <w:num w:numId="26">
    <w:abstractNumId w:val="24"/>
  </w:num>
  <w:num w:numId="27">
    <w:abstractNumId w:val="37"/>
  </w:num>
  <w:num w:numId="28">
    <w:abstractNumId w:val="1"/>
  </w:num>
  <w:num w:numId="29">
    <w:abstractNumId w:val="15"/>
  </w:num>
  <w:num w:numId="30">
    <w:abstractNumId w:val="32"/>
  </w:num>
  <w:num w:numId="31">
    <w:abstractNumId w:val="13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6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1E"/>
    <w:rsid w:val="000341EC"/>
    <w:rsid w:val="00091CE5"/>
    <w:rsid w:val="000F7D39"/>
    <w:rsid w:val="00144E7B"/>
    <w:rsid w:val="00144F5F"/>
    <w:rsid w:val="001C21C4"/>
    <w:rsid w:val="001F6429"/>
    <w:rsid w:val="003221C9"/>
    <w:rsid w:val="00372006"/>
    <w:rsid w:val="003B4216"/>
    <w:rsid w:val="00465DF9"/>
    <w:rsid w:val="0051129E"/>
    <w:rsid w:val="005F4238"/>
    <w:rsid w:val="0063581E"/>
    <w:rsid w:val="006767F1"/>
    <w:rsid w:val="00766C0F"/>
    <w:rsid w:val="00772542"/>
    <w:rsid w:val="007B45E7"/>
    <w:rsid w:val="007B54EE"/>
    <w:rsid w:val="007C55E3"/>
    <w:rsid w:val="007D0B3D"/>
    <w:rsid w:val="00805700"/>
    <w:rsid w:val="00855C4C"/>
    <w:rsid w:val="00892BF2"/>
    <w:rsid w:val="0099196F"/>
    <w:rsid w:val="00B95670"/>
    <w:rsid w:val="00BA1ED8"/>
    <w:rsid w:val="00BD75C7"/>
    <w:rsid w:val="00C36D7C"/>
    <w:rsid w:val="00C46340"/>
    <w:rsid w:val="00CF4A5E"/>
    <w:rsid w:val="00E0093F"/>
    <w:rsid w:val="00EB65B9"/>
    <w:rsid w:val="00EE6362"/>
    <w:rsid w:val="00F7236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8627A9"/>
  <w15:chartTrackingRefBased/>
  <w15:docId w15:val="{23F80E0D-0A32-4CF5-BA34-597CA6B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標楷體" w:eastAsia="標楷體"/>
      <w:sz w:val="28"/>
    </w:rPr>
  </w:style>
  <w:style w:type="paragraph" w:styleId="a4">
    <w:name w:val="Closing"/>
    <w:basedOn w:val="a"/>
    <w:next w:val="a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rPr>
      <w:lang w:val="x-none" w:eastAsia="x-none"/>
    </w:rPr>
  </w:style>
  <w:style w:type="paragraph" w:styleId="a7">
    <w:name w:val="Note Heading"/>
    <w:basedOn w:val="a"/>
    <w:next w:val="a"/>
    <w:pPr>
      <w:jc w:val="center"/>
    </w:pPr>
    <w:rPr>
      <w:lang w:val="x-none" w:eastAsia="x-non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after="120"/>
      <w:ind w:leftChars="200" w:left="480"/>
    </w:pPr>
  </w:style>
  <w:style w:type="paragraph" w:styleId="3">
    <w:name w:val="Body Text 3"/>
    <w:basedOn w:val="a"/>
    <w:rPr>
      <w:rFonts w:ascii="標楷體" w:eastAsia="標楷體" w:hAnsi="標楷體"/>
      <w:color w:val="000000"/>
    </w:rPr>
  </w:style>
  <w:style w:type="table" w:styleId="ab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subject"/>
    <w:basedOn w:val="a6"/>
    <w:next w:val="a6"/>
    <w:semiHidden/>
    <w:rPr>
      <w:b/>
      <w:bCs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styleId="af">
    <w:name w:val="Plain Text"/>
    <w:basedOn w:val="a"/>
    <w:rPr>
      <w:rFonts w:ascii="細明體" w:eastAsia="細明體" w:hAnsi="Courier New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Char">
    <w:name w:val="頁首 Char"/>
    <w:rPr>
      <w:kern w:val="2"/>
    </w:rPr>
  </w:style>
  <w:style w:type="character" w:customStyle="1" w:styleId="Char0">
    <w:name w:val="頁尾 Char"/>
    <w:rPr>
      <w:kern w:val="2"/>
    </w:rPr>
  </w:style>
  <w:style w:type="character" w:styleId="af1">
    <w:name w:val="Strong"/>
    <w:qFormat/>
    <w:rPr>
      <w:b/>
      <w:bCs/>
    </w:rPr>
  </w:style>
  <w:style w:type="character" w:customStyle="1" w:styleId="Char1">
    <w:name w:val="註釋標題 Char"/>
    <w:rPr>
      <w:kern w:val="2"/>
      <w:sz w:val="24"/>
    </w:rPr>
  </w:style>
  <w:style w:type="paragraph" w:customStyle="1" w:styleId="-11">
    <w:name w:val="彩色清單 - 輔色 11"/>
    <w:basedOn w:val="a"/>
    <w:pPr>
      <w:ind w:leftChars="200" w:left="480"/>
    </w:pPr>
  </w:style>
  <w:style w:type="paragraph" w:customStyle="1" w:styleId="21">
    <w:name w:val="暗色格線 21"/>
    <w:rPr>
      <w:rFonts w:ascii="Calibri" w:hAnsi="Calibri"/>
      <w:sz w:val="22"/>
      <w:szCs w:val="22"/>
    </w:rPr>
  </w:style>
  <w:style w:type="character" w:customStyle="1" w:styleId="Char2">
    <w:name w:val="無間距 Char"/>
    <w:rPr>
      <w:rFonts w:ascii="Calibri" w:hAnsi="Calibri"/>
      <w:sz w:val="22"/>
      <w:szCs w:val="22"/>
      <w:lang w:val="en-US" w:eastAsia="zh-TW" w:bidi="ar-SA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Char">
    <w:name w:val="HTML 預設格式 Char"/>
    <w:rPr>
      <w:rFonts w:ascii="細明體" w:eastAsia="細明體" w:hAnsi="細明體" w:cs="細明體"/>
      <w:sz w:val="24"/>
      <w:szCs w:val="24"/>
    </w:rPr>
  </w:style>
  <w:style w:type="character" w:customStyle="1" w:styleId="Char3">
    <w:name w:val="註解文字 Char"/>
    <w:rPr>
      <w:kern w:val="2"/>
      <w:sz w:val="24"/>
    </w:rPr>
  </w:style>
  <w:style w:type="paragraph" w:styleId="af3">
    <w:name w:val="List Paragraph"/>
    <w:basedOn w:val="a"/>
    <w:uiPriority w:val="34"/>
    <w:qFormat/>
    <w:rsid w:val="00372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4D14-B1A1-4B96-99C7-3BE3E06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630</Words>
  <Characters>3592</Characters>
  <Application>Microsoft Office Word</Application>
  <DocSecurity>0</DocSecurity>
  <Lines>29</Lines>
  <Paragraphs>8</Paragraphs>
  <ScaleCrop>false</ScaleCrop>
  <Company>台北市西區特教資源中心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台北市國民小學特殊教育學生個別化教育方案</dc:title>
  <dc:subject>工作手冊</dc:subject>
  <dc:creator>SYRC</dc:creator>
  <cp:keywords/>
  <cp:lastModifiedBy>User</cp:lastModifiedBy>
  <cp:revision>6</cp:revision>
  <cp:lastPrinted>2020-08-25T02:55:00Z</cp:lastPrinted>
  <dcterms:created xsi:type="dcterms:W3CDTF">2020-07-16T02:15:00Z</dcterms:created>
  <dcterms:modified xsi:type="dcterms:W3CDTF">2020-09-11T01:18:00Z</dcterms:modified>
</cp:coreProperties>
</file>